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21" w:rsidRDefault="00DF2321" w:rsidP="00DF232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F232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Федеральная служба по надзору в сфере образования и науки </w:t>
      </w:r>
    </w:p>
    <w:p w:rsidR="00DF2321" w:rsidRPr="00DF2321" w:rsidRDefault="00DF2321" w:rsidP="00DF232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F232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провела масштабное совещание с регионами по подготовке к ЕГЭ</w:t>
      </w:r>
    </w:p>
    <w:p w:rsidR="006B0456" w:rsidRDefault="00DF2321" w:rsidP="00DF23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Федеральная служба по надзору в сфере образования и науки провела масштабное совещание </w:t>
      </w:r>
      <w:r w:rsidR="006046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форме видеоконференции </w:t>
      </w:r>
      <w:r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 регионами по подготовке к ЕГЭ</w:t>
      </w:r>
      <w:r w:rsidR="006B045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</w:p>
    <w:p w:rsidR="00DF2321" w:rsidRPr="00DF2321" w:rsidRDefault="00DF2321" w:rsidP="00DF23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</w:t>
      </w:r>
      <w:r w:rsidR="006046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еред руководителями пунктов приема экзаменов, техническими специалистами, специалистами региональных центров обработки информации выступил </w:t>
      </w:r>
      <w:r w:rsidR="006046BB"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заместител</w:t>
      </w:r>
      <w:r w:rsidR="006046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ь</w:t>
      </w:r>
      <w:r w:rsidR="006046BB"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руководителя Федеральной службы по надзору в сфере образования и науки </w:t>
      </w:r>
      <w:proofErr w:type="spellStart"/>
      <w:r w:rsidR="006046BB"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Анзор</w:t>
      </w:r>
      <w:proofErr w:type="spellEnd"/>
      <w:r w:rsidR="006046BB"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Музаев</w:t>
      </w:r>
      <w:r w:rsidR="006046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Он рассказал, какая </w:t>
      </w:r>
      <w:r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серьезная работа </w:t>
      </w:r>
      <w:r w:rsidR="006046BB"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проведена </w:t>
      </w:r>
      <w:r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 подготовке к ГИА: состоялись тренировочные мероприятия для проверки системы видеонаблюдения, </w:t>
      </w:r>
      <w:proofErr w:type="gramStart"/>
      <w:r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более миллиарда рублей было</w:t>
      </w:r>
      <w:proofErr w:type="gramEnd"/>
      <w:r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направлено на модернизацию Региональных центров обработки информации, оснащение оборудованием для использования технологии печати контрольных измерительных материалов. Кроме того, </w:t>
      </w:r>
      <w:proofErr w:type="spellStart"/>
      <w:r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Рособрнадзором</w:t>
      </w:r>
      <w:proofErr w:type="spellEnd"/>
      <w:r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поручено провести в школах собрания, на которых и выпускники, и родители смогут задать все волнующие их вопросы, связанные с предстоящими экзаменами.</w:t>
      </w:r>
    </w:p>
    <w:p w:rsidR="0023458F" w:rsidRPr="00DF2321" w:rsidRDefault="0023458F" w:rsidP="00234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После</w:t>
      </w:r>
      <w:r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видеоконференции </w:t>
      </w:r>
      <w:r w:rsidRPr="00D4571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Тверской области совещание продолжилось. Перед собравшимися выступила </w:t>
      </w:r>
      <w:r w:rsidRPr="00D4571C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Министра образования Тверской области, начальник управления общего и профессионального образования Министерства образования Тверской </w:t>
      </w:r>
      <w:r w:rsidRPr="00D4571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Юлия Николаевна Коваленко, которая </w:t>
      </w:r>
      <w:r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еще раз</w:t>
      </w:r>
      <w:r w:rsidRPr="00D4571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подчеркнула,</w:t>
      </w:r>
      <w:r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что к </w:t>
      </w:r>
      <w:r w:rsidRPr="00D4571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проведению государственной итоговой аттестации </w:t>
      </w:r>
      <w:r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необходимо отнестись ответственно, поскольку речь идет 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дальнейшей судьбе </w:t>
      </w:r>
      <w:r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выпускников.</w:t>
      </w:r>
    </w:p>
    <w:p w:rsidR="0023458F" w:rsidRDefault="0023458F" w:rsidP="00DF23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вопросы подготовки и проведения ЕГЭ в своих выступлениях рассмотрели </w:t>
      </w:r>
      <w:r w:rsidRPr="00D4571C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Тарасова</w:t>
      </w:r>
      <w:r w:rsidRPr="00D45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Наталья Александровна, консультант Министерства образования Тверской области, </w:t>
      </w:r>
      <w:proofErr w:type="spellStart"/>
      <w:r w:rsidR="00D4571C" w:rsidRPr="00D4571C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Рождествина</w:t>
      </w:r>
      <w:proofErr w:type="spellEnd"/>
      <w:r w:rsidR="00D4571C" w:rsidRPr="00D45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Николаевна</w:t>
      </w:r>
      <w:r w:rsidR="00D457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4571C" w:rsidRPr="00D45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главный специалист-эксперт отдела надзора управления надзора и контроля в сфере образования Министерства образования Тверской области</w:t>
      </w:r>
      <w:r w:rsidR="00D457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462B" w:rsidRDefault="007C462B" w:rsidP="00DF23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проведения тренировочных мероприятий в 2017-2018 учебном году рассказала Галина Леонидовна Чеканова, начальник регионального центра обработки информации. Она подробно разобрала все затруднения, возникшие при проведении тренировок. Особое внимани</w:t>
      </w:r>
      <w:r w:rsidR="00E158BE">
        <w:rPr>
          <w:rFonts w:ascii="Times New Roman" w:hAnsi="Times New Roman" w:cs="Times New Roman"/>
          <w:sz w:val="28"/>
          <w:szCs w:val="28"/>
          <w:shd w:val="clear" w:color="auto" w:fill="FFFFFF"/>
        </w:rPr>
        <w:t>е Чеканова Г.Л.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братила на необходимость четкого выполнения всеми специалистами методических рекомендаций, </w:t>
      </w:r>
      <w:r w:rsidR="00E158BE">
        <w:rPr>
          <w:rFonts w:ascii="Times New Roman" w:hAnsi="Times New Roman" w:cs="Times New Roman"/>
          <w:sz w:val="28"/>
          <w:szCs w:val="28"/>
          <w:shd w:val="clear" w:color="auto" w:fill="FFFFFF"/>
        </w:rPr>
        <w:t>еще раз проговорила все этапы технологического взаимодействия ППЭ и РЦОИ, ответила на вопросы руководителей ППЭ и технических специалистов.</w:t>
      </w:r>
    </w:p>
    <w:p w:rsidR="006B0456" w:rsidRPr="00DF2321" w:rsidRDefault="006B0456" w:rsidP="006B04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Напомним, что первые экзамены в рамках основного этапа итоговой аттестации состоятся уже 28 мая. Выпускникам предстоит сдавать географию и информатику и ИКТ.</w:t>
      </w:r>
    </w:p>
    <w:p w:rsidR="00492281" w:rsidRPr="00823450" w:rsidRDefault="006B0456" w:rsidP="004922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</w:t>
      </w:r>
      <w:r w:rsidR="00DF2321"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ля участников экзаменационной кампании и их родителей в </w:t>
      </w:r>
      <w:r w:rsidR="00492281" w:rsidRPr="0082345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Тверской</w:t>
      </w:r>
      <w:r w:rsidR="00DF2321"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области работа</w:t>
      </w:r>
      <w:r w:rsidR="00492281" w:rsidRPr="0082345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ю</w:t>
      </w:r>
      <w:r w:rsidR="00DF2321"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 региональн</w:t>
      </w:r>
      <w:r w:rsidR="00492281" w:rsidRPr="0082345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ые «горячие</w:t>
      </w:r>
      <w:r w:rsidR="00DF2321"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лини</w:t>
      </w:r>
      <w:r w:rsidR="00492281" w:rsidRPr="0082345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</w:t>
      </w:r>
      <w:r w:rsidR="00DF2321"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» по вопросам организации и проведения государственной итоговой аттестации в </w:t>
      </w:r>
      <w:r w:rsidR="00492281" w:rsidRPr="0082345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Тверской </w:t>
      </w:r>
      <w:r w:rsidR="00DF2321"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области: </w:t>
      </w:r>
      <w:r w:rsidR="00492281" w:rsidRPr="008234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 (4822) 32-06-19 — Тарасова Наталья Александровна, консультант Министерства образования Тверской области, время работы 09:00 — 17:00 (понедельник-пятница);</w:t>
      </w:r>
    </w:p>
    <w:p w:rsidR="00492281" w:rsidRPr="00823450" w:rsidRDefault="00492281" w:rsidP="00DF232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234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 (4822) 43-15-04 — Чеканова Галина Леонидовна, начальник регионального центра обработки информации (РЦОИ),</w:t>
      </w:r>
      <w:r w:rsidRPr="0082345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34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 (4822) 32-89-28 — Ковалев Роман Владиславович время работы 09:00 — 16:00 (понедельник-пятница).</w:t>
      </w:r>
    </w:p>
    <w:p w:rsidR="00DF2321" w:rsidRPr="00DF2321" w:rsidRDefault="00DF2321" w:rsidP="00DF23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Также во время проведения всей кампании ЕГЭ-2018 будет работать «горячая линия» </w:t>
      </w:r>
      <w:proofErr w:type="spellStart"/>
      <w:r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Рособрнадзора</w:t>
      </w:r>
      <w:proofErr w:type="spellEnd"/>
      <w:r w:rsidRPr="00DF23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8 (495) 984-89-19, где можно получить любую консультацию, касающуюся единого государственного экзамена, а также телефон доверия ЕГЭ: 8 (495) 104-68-38, куда можно сообщить о любых нарушениях во время экзаменационной кампании.</w:t>
      </w:r>
    </w:p>
    <w:p w:rsidR="00DF2B64" w:rsidRPr="00DF2321" w:rsidRDefault="00DF2B64" w:rsidP="00DF23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B64" w:rsidRPr="00DF2321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321"/>
    <w:rsid w:val="0003267E"/>
    <w:rsid w:val="000570E2"/>
    <w:rsid w:val="00106097"/>
    <w:rsid w:val="001D0C9A"/>
    <w:rsid w:val="0023458F"/>
    <w:rsid w:val="00234A1E"/>
    <w:rsid w:val="002B0158"/>
    <w:rsid w:val="00354B34"/>
    <w:rsid w:val="00492281"/>
    <w:rsid w:val="004D132E"/>
    <w:rsid w:val="00573977"/>
    <w:rsid w:val="005853E2"/>
    <w:rsid w:val="005C2D94"/>
    <w:rsid w:val="006046BB"/>
    <w:rsid w:val="00644116"/>
    <w:rsid w:val="00674DEB"/>
    <w:rsid w:val="006B0456"/>
    <w:rsid w:val="007C462B"/>
    <w:rsid w:val="008051DA"/>
    <w:rsid w:val="00823450"/>
    <w:rsid w:val="008351FE"/>
    <w:rsid w:val="008B325A"/>
    <w:rsid w:val="009E514D"/>
    <w:rsid w:val="00A235E1"/>
    <w:rsid w:val="00A36A40"/>
    <w:rsid w:val="00AF41CB"/>
    <w:rsid w:val="00B40F9E"/>
    <w:rsid w:val="00BB6402"/>
    <w:rsid w:val="00BF1FC9"/>
    <w:rsid w:val="00C06C35"/>
    <w:rsid w:val="00CF2B96"/>
    <w:rsid w:val="00D4571C"/>
    <w:rsid w:val="00DE42BC"/>
    <w:rsid w:val="00DF2321"/>
    <w:rsid w:val="00DF2B64"/>
    <w:rsid w:val="00E158BE"/>
    <w:rsid w:val="00E1664E"/>
    <w:rsid w:val="00E51135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1">
    <w:name w:val="heading 1"/>
    <w:basedOn w:val="a"/>
    <w:link w:val="10"/>
    <w:uiPriority w:val="9"/>
    <w:qFormat/>
    <w:rsid w:val="00DF2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4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2018-05-24T10:29:00Z</dcterms:created>
  <dcterms:modified xsi:type="dcterms:W3CDTF">2018-05-24T11:16:00Z</dcterms:modified>
</cp:coreProperties>
</file>