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A537A8">
        <w:rPr>
          <w:b/>
          <w:sz w:val="36"/>
          <w:szCs w:val="32"/>
          <w:u w:val="single"/>
        </w:rPr>
        <w:t>обществознанию,</w:t>
      </w:r>
      <w:r w:rsidR="00A77894">
        <w:rPr>
          <w:b/>
          <w:sz w:val="36"/>
          <w:szCs w:val="32"/>
          <w:u w:val="single"/>
        </w:rPr>
        <w:t xml:space="preserve"> литературе</w:t>
      </w:r>
      <w:r w:rsidR="00A537A8">
        <w:rPr>
          <w:b/>
          <w:sz w:val="36"/>
          <w:szCs w:val="32"/>
          <w:u w:val="single"/>
        </w:rPr>
        <w:t>, физике и биологии</w:t>
      </w:r>
      <w:r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A77894" w:rsidP="00A7789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A537A8">
        <w:rPr>
          <w:b/>
          <w:sz w:val="36"/>
          <w:szCs w:val="32"/>
          <w:u w:val="single"/>
        </w:rPr>
        <w:t xml:space="preserve">обществознанию, литературе, физике и биологии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537A8">
        <w:rPr>
          <w:b/>
          <w:sz w:val="28"/>
          <w:szCs w:val="28"/>
        </w:rPr>
        <w:t>23</w:t>
      </w:r>
      <w:r w:rsidR="00674F31">
        <w:rPr>
          <w:b/>
          <w:sz w:val="28"/>
          <w:szCs w:val="28"/>
        </w:rPr>
        <w:t xml:space="preserve"> и </w:t>
      </w:r>
      <w:r w:rsidR="00A537A8">
        <w:rPr>
          <w:b/>
          <w:sz w:val="28"/>
          <w:szCs w:val="28"/>
        </w:rPr>
        <w:t>24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B139B" w:rsidRDefault="00A77894" w:rsidP="00A77894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BD4DFB">
        <w:rPr>
          <w:b/>
          <w:sz w:val="36"/>
          <w:szCs w:val="32"/>
          <w:u w:val="single"/>
        </w:rPr>
        <w:t xml:space="preserve">обществознанию, литературе, физике и биологии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BD4DFB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25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3293D"/>
    <w:rsid w:val="00371411"/>
    <w:rsid w:val="003E3067"/>
    <w:rsid w:val="004C2ED4"/>
    <w:rsid w:val="005314ED"/>
    <w:rsid w:val="00554C56"/>
    <w:rsid w:val="00674F31"/>
    <w:rsid w:val="006E788E"/>
    <w:rsid w:val="006F1D36"/>
    <w:rsid w:val="006F2552"/>
    <w:rsid w:val="00765FED"/>
    <w:rsid w:val="007A5276"/>
    <w:rsid w:val="007B6600"/>
    <w:rsid w:val="007C2321"/>
    <w:rsid w:val="00847642"/>
    <w:rsid w:val="00896DFA"/>
    <w:rsid w:val="008E3204"/>
    <w:rsid w:val="009E5020"/>
    <w:rsid w:val="00A537A8"/>
    <w:rsid w:val="00A638D9"/>
    <w:rsid w:val="00A77894"/>
    <w:rsid w:val="00AE0DB2"/>
    <w:rsid w:val="00BA04A4"/>
    <w:rsid w:val="00BD1E69"/>
    <w:rsid w:val="00BD4DFB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665A-0C99-43A4-A4EC-605E01E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21</cp:revision>
  <cp:lastPrinted>2015-06-02T16:59:00Z</cp:lastPrinted>
  <dcterms:created xsi:type="dcterms:W3CDTF">2016-06-08T06:03:00Z</dcterms:created>
  <dcterms:modified xsi:type="dcterms:W3CDTF">2018-04-23T09:24:00Z</dcterms:modified>
</cp:coreProperties>
</file>