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714288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для проведения региональных проверочных работ по математике в </w:t>
      </w:r>
      <w:r w:rsidR="00F163CC">
        <w:rPr>
          <w:rFonts w:ascii="Times New Roman" w:hAnsi="Times New Roman" w:cs="Times New Roman"/>
          <w:b/>
          <w:sz w:val="26"/>
          <w:szCs w:val="26"/>
        </w:rPr>
        <w:t>8</w:t>
      </w:r>
      <w:r w:rsidR="00CC69B1">
        <w:rPr>
          <w:rFonts w:ascii="Times New Roman" w:hAnsi="Times New Roman" w:cs="Times New Roman"/>
          <w:b/>
          <w:sz w:val="26"/>
          <w:szCs w:val="26"/>
        </w:rPr>
        <w:t>, 1</w:t>
      </w:r>
      <w:r w:rsidR="00F163CC">
        <w:rPr>
          <w:rFonts w:ascii="Times New Roman" w:hAnsi="Times New Roman" w:cs="Times New Roman"/>
          <w:b/>
          <w:sz w:val="26"/>
          <w:szCs w:val="26"/>
        </w:rPr>
        <w:t>0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классах (</w:t>
      </w:r>
      <w:r w:rsidR="00F163CC">
        <w:rPr>
          <w:rFonts w:ascii="Times New Roman" w:hAnsi="Times New Roman" w:cs="Times New Roman"/>
          <w:b/>
          <w:sz w:val="26"/>
          <w:szCs w:val="26"/>
        </w:rPr>
        <w:t xml:space="preserve">итоговый </w:t>
      </w:r>
      <w:r w:rsidR="00CC69B1">
        <w:rPr>
          <w:rFonts w:ascii="Times New Roman" w:hAnsi="Times New Roman" w:cs="Times New Roman"/>
          <w:b/>
          <w:sz w:val="26"/>
          <w:szCs w:val="26"/>
        </w:rPr>
        <w:t>контроль)</w:t>
      </w: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</w:t>
      </w:r>
      <w:r w:rsidR="00F01C67">
        <w:rPr>
          <w:rFonts w:ascii="Times New Roman" w:hAnsi="Times New Roman" w:cs="Times New Roman"/>
          <w:sz w:val="26"/>
          <w:szCs w:val="26"/>
        </w:rPr>
        <w:t xml:space="preserve"> и среднего общего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математике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5F2336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8</w:t>
      </w:r>
      <w:r w:rsidR="00DA5058">
        <w:rPr>
          <w:rFonts w:ascii="Times New Roman" w:hAnsi="Times New Roman" w:cs="Times New Roman"/>
          <w:sz w:val="26"/>
          <w:szCs w:val="26"/>
        </w:rPr>
        <w:t>-х</w:t>
      </w:r>
      <w:r w:rsidR="00F163CC">
        <w:rPr>
          <w:rFonts w:ascii="Times New Roman" w:hAnsi="Times New Roman" w:cs="Times New Roman"/>
          <w:sz w:val="26"/>
          <w:szCs w:val="26"/>
        </w:rPr>
        <w:t xml:space="preserve"> и 10</w:t>
      </w:r>
      <w:r w:rsidR="00F01C67">
        <w:rPr>
          <w:rFonts w:ascii="Times New Roman" w:hAnsi="Times New Roman" w:cs="Times New Roman"/>
          <w:sz w:val="26"/>
          <w:szCs w:val="26"/>
        </w:rPr>
        <w:t xml:space="preserve">-х </w:t>
      </w:r>
      <w:r w:rsidR="00DA505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714288" w:rsidRPr="00C2265A" w:rsidRDefault="005F2336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</w:t>
      </w:r>
      <w:r w:rsidR="00DA5058">
        <w:rPr>
          <w:rFonts w:ascii="Times New Roman" w:hAnsi="Times New Roman" w:cs="Times New Roman"/>
          <w:sz w:val="26"/>
          <w:szCs w:val="26"/>
        </w:rPr>
        <w:t xml:space="preserve"> Министерства об</w:t>
      </w:r>
      <w:r w:rsidR="00F01C67">
        <w:rPr>
          <w:rFonts w:ascii="Times New Roman" w:hAnsi="Times New Roman" w:cs="Times New Roman"/>
          <w:sz w:val="26"/>
          <w:szCs w:val="26"/>
        </w:rPr>
        <w:t>разования Тверской области</w:t>
      </w:r>
      <w:r w:rsidR="00A81566">
        <w:rPr>
          <w:rFonts w:ascii="Times New Roman" w:hAnsi="Times New Roman" w:cs="Times New Roman"/>
          <w:sz w:val="26"/>
          <w:szCs w:val="26"/>
        </w:rPr>
        <w:t xml:space="preserve">, </w:t>
      </w:r>
      <w:r w:rsidR="00A81566" w:rsidRPr="00C2265A">
        <w:rPr>
          <w:rFonts w:ascii="Times New Roman" w:hAnsi="Times New Roman" w:cs="Times New Roman"/>
          <w:sz w:val="26"/>
          <w:szCs w:val="26"/>
        </w:rPr>
        <w:t>график проведения оценочных процедур по математике в 2016/2017 учебном году в общеобразовательных организациях с низкими результатами ЕГЭ-2016</w:t>
      </w:r>
      <w:r w:rsidRPr="00C2265A">
        <w:rPr>
          <w:rFonts w:ascii="Times New Roman" w:hAnsi="Times New Roman" w:cs="Times New Roman"/>
          <w:sz w:val="26"/>
          <w:szCs w:val="26"/>
        </w:rPr>
        <w:t>.</w:t>
      </w:r>
    </w:p>
    <w:p w:rsidR="00DA5058" w:rsidRPr="00C2265A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Pr="00C2265A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региональ</w:t>
      </w:r>
      <w:r w:rsidR="00F01C67">
        <w:rPr>
          <w:rFonts w:ascii="Times New Roman" w:hAnsi="Times New Roman" w:cs="Times New Roman"/>
          <w:sz w:val="26"/>
          <w:szCs w:val="26"/>
        </w:rPr>
        <w:t xml:space="preserve">ных проверочных работ для </w:t>
      </w:r>
      <w:r w:rsidR="001E250E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и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по математике обучающихся </w:t>
      </w:r>
      <w:r w:rsidR="00F163CC">
        <w:rPr>
          <w:rFonts w:ascii="Times New Roman" w:hAnsi="Times New Roman" w:cs="Times New Roman"/>
          <w:sz w:val="26"/>
          <w:szCs w:val="26"/>
        </w:rPr>
        <w:t>8</w:t>
      </w:r>
      <w:r w:rsidR="00942FA5" w:rsidRPr="00C2265A">
        <w:rPr>
          <w:rFonts w:ascii="Times New Roman" w:hAnsi="Times New Roman" w:cs="Times New Roman"/>
          <w:sz w:val="26"/>
          <w:szCs w:val="26"/>
        </w:rPr>
        <w:t>-х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и 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Pr="00C2265A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65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Pr="00C2265A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а) р</w:t>
      </w:r>
      <w:r w:rsidR="005E1225" w:rsidRPr="00C2265A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 w:rsidRPr="00C2265A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 w:rsidRPr="00C2265A">
        <w:rPr>
          <w:rFonts w:ascii="Times New Roman" w:hAnsi="Times New Roman" w:cs="Times New Roman"/>
          <w:sz w:val="26"/>
          <w:szCs w:val="26"/>
        </w:rPr>
        <w:t>;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в</w:t>
      </w:r>
      <w:r w:rsidR="005D61D5" w:rsidRPr="00C2265A">
        <w:rPr>
          <w:rFonts w:ascii="Times New Roman" w:hAnsi="Times New Roman" w:cs="Times New Roman"/>
          <w:sz w:val="26"/>
          <w:szCs w:val="26"/>
        </w:rPr>
        <w:t>)</w:t>
      </w:r>
      <w:r w:rsidR="00F163CC">
        <w:rPr>
          <w:rFonts w:ascii="Times New Roman" w:hAnsi="Times New Roman" w:cs="Times New Roman"/>
          <w:sz w:val="26"/>
          <w:szCs w:val="26"/>
        </w:rPr>
        <w:t xml:space="preserve"> </w:t>
      </w:r>
      <w:r w:rsidR="005D61D5" w:rsidRPr="00C2265A">
        <w:rPr>
          <w:rFonts w:ascii="Times New Roman" w:hAnsi="Times New Roman" w:cs="Times New Roman"/>
          <w:sz w:val="26"/>
          <w:szCs w:val="26"/>
        </w:rPr>
        <w:t>разработка набора стандартиз</w:t>
      </w:r>
      <w:r w:rsidR="005E1225" w:rsidRPr="00C2265A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 w:rsidRPr="00C2265A"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 w:rsidRPr="00C2265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 w:rsidRPr="00C2265A">
        <w:rPr>
          <w:rFonts w:ascii="Times New Roman" w:hAnsi="Times New Roman" w:cs="Times New Roman"/>
          <w:sz w:val="26"/>
          <w:szCs w:val="26"/>
        </w:rPr>
        <w:t>ре</w:t>
      </w:r>
      <w:r w:rsidR="00DC7869" w:rsidRPr="00C2265A">
        <w:rPr>
          <w:rFonts w:ascii="Times New Roman" w:hAnsi="Times New Roman" w:cs="Times New Roman"/>
          <w:sz w:val="26"/>
          <w:szCs w:val="26"/>
        </w:rPr>
        <w:t>гионально</w:t>
      </w:r>
      <w:r w:rsidR="00A81566" w:rsidRPr="00C2265A">
        <w:rPr>
          <w:rFonts w:ascii="Times New Roman" w:hAnsi="Times New Roman" w:cs="Times New Roman"/>
          <w:sz w:val="26"/>
          <w:szCs w:val="26"/>
        </w:rPr>
        <w:t>го</w:t>
      </w:r>
      <w:r w:rsidR="00DC7869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и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по математике обучающихся </w:t>
      </w:r>
      <w:r w:rsidR="00F163CC">
        <w:rPr>
          <w:rFonts w:ascii="Times New Roman" w:hAnsi="Times New Roman" w:cs="Times New Roman"/>
          <w:sz w:val="26"/>
          <w:szCs w:val="26"/>
        </w:rPr>
        <w:t>8</w:t>
      </w:r>
      <w:r w:rsidR="00942FA5" w:rsidRPr="00C2265A">
        <w:rPr>
          <w:rFonts w:ascii="Times New Roman" w:hAnsi="Times New Roman" w:cs="Times New Roman"/>
          <w:sz w:val="26"/>
          <w:szCs w:val="26"/>
        </w:rPr>
        <w:t>-х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и </w:t>
      </w:r>
      <w:r w:rsidR="005F2336" w:rsidRPr="00C2265A">
        <w:rPr>
          <w:rFonts w:ascii="Times New Roman" w:hAnsi="Times New Roman" w:cs="Times New Roman"/>
          <w:sz w:val="26"/>
          <w:szCs w:val="26"/>
        </w:rPr>
        <w:t>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 w:rsidRPr="00C2265A">
        <w:rPr>
          <w:rFonts w:ascii="Times New Roman" w:hAnsi="Times New Roman" w:cs="Times New Roman"/>
          <w:sz w:val="26"/>
          <w:szCs w:val="26"/>
        </w:rPr>
        <w:t>(</w:t>
      </w:r>
      <w:r w:rsidR="00942FA5" w:rsidRPr="00C2265A">
        <w:rPr>
          <w:rFonts w:ascii="Times New Roman" w:hAnsi="Times New Roman" w:cs="Times New Roman"/>
          <w:sz w:val="26"/>
          <w:szCs w:val="26"/>
        </w:rPr>
        <w:t>по итогам</w:t>
      </w:r>
      <w:r w:rsidR="001465D8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учебного года</w:t>
      </w:r>
      <w:r w:rsidR="00A81566" w:rsidRPr="00C2265A">
        <w:rPr>
          <w:rFonts w:ascii="Times New Roman" w:hAnsi="Times New Roman" w:cs="Times New Roman"/>
          <w:sz w:val="26"/>
          <w:szCs w:val="26"/>
        </w:rPr>
        <w:t>).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аний тестовой формы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проведение не менее 2 экспертиз тестовых материалов, по каждому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комплекту КИМ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а) 2 заключения по результатам независимой экспертизы тестовых материалов по каждому 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комплекту КИМ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F01C67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67">
        <w:rPr>
          <w:rFonts w:ascii="Times New Roman" w:hAnsi="Times New Roman" w:cs="Times New Roman"/>
          <w:b/>
          <w:sz w:val="24"/>
          <w:szCs w:val="24"/>
        </w:rPr>
        <w:t>5</w:t>
      </w:r>
      <w:r w:rsidR="00AC23EF" w:rsidRPr="00F01C67">
        <w:rPr>
          <w:rFonts w:ascii="Times New Roman" w:hAnsi="Times New Roman" w:cs="Times New Roman"/>
          <w:b/>
          <w:sz w:val="24"/>
          <w:szCs w:val="24"/>
        </w:rPr>
        <w:t>. Требования к контрольно-измерительным материалам</w:t>
      </w:r>
    </w:p>
    <w:p w:rsidR="00AC23EF" w:rsidRPr="00F01C67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913008" w:rsidRDefault="00AC23EF" w:rsidP="00F617DC">
            <w:r w:rsidRPr="00913008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913008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работ по  математике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и 1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класс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, предназначенных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для итогового</w:t>
            </w:r>
            <w:r w:rsidR="001465D8" w:rsidRPr="00C2265A">
              <w:rPr>
                <w:sz w:val="22"/>
                <w:szCs w:val="22"/>
              </w:rPr>
              <w:t xml:space="preserve"> контроля</w:t>
            </w:r>
            <w:r w:rsidR="00913008" w:rsidRPr="00913008">
              <w:rPr>
                <w:sz w:val="22"/>
                <w:szCs w:val="22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достижений обучающихся, а также для о</w:t>
            </w:r>
            <w:r w:rsidR="00DC7869">
              <w:rPr>
                <w:rFonts w:eastAsia="Calibri"/>
                <w:sz w:val="22"/>
                <w:szCs w:val="22"/>
                <w:lang w:eastAsia="en-US"/>
              </w:rPr>
              <w:t xml:space="preserve">ценки состояния региональной и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ОГЭ и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965EFF" w:rsidRDefault="00965EFF" w:rsidP="00965EFF">
            <w:pPr>
              <w:spacing w:line="276" w:lineRule="auto"/>
              <w:jc w:val="both"/>
            </w:pPr>
            <w:proofErr w:type="gramStart"/>
            <w:r w:rsidRPr="00147600">
              <w:rPr>
                <w:sz w:val="22"/>
                <w:szCs w:val="22"/>
              </w:rPr>
              <w:t>В</w:t>
            </w:r>
            <w:proofErr w:type="gramEnd"/>
            <w:r w:rsidRPr="00147600">
              <w:rPr>
                <w:sz w:val="22"/>
                <w:szCs w:val="22"/>
              </w:rPr>
              <w:t xml:space="preserve"> </w:t>
            </w:r>
            <w:proofErr w:type="gramStart"/>
            <w:r w:rsidRPr="00147600">
              <w:rPr>
                <w:sz w:val="22"/>
                <w:szCs w:val="22"/>
              </w:rPr>
              <w:t>КИМ</w:t>
            </w:r>
            <w:proofErr w:type="gramEnd"/>
            <w:r w:rsidRPr="00147600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символов без записи хода решения);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развернутым ответом (требуется привести полное обоснованное решение, примеры, теоретические положения, собственную аргументированную позицию, мнение, отношение и т.п.</w:t>
            </w:r>
            <w:r w:rsidR="001465D8">
              <w:rPr>
                <w:sz w:val="22"/>
                <w:szCs w:val="22"/>
              </w:rPr>
              <w:t>).</w:t>
            </w:r>
          </w:p>
          <w:p w:rsidR="00965EFF" w:rsidRPr="00147600" w:rsidRDefault="00965EFF" w:rsidP="00965EFF">
            <w:pPr>
              <w:spacing w:line="276" w:lineRule="auto"/>
              <w:jc w:val="both"/>
            </w:pPr>
            <w:r w:rsidRPr="00147600">
              <w:rPr>
                <w:sz w:val="22"/>
                <w:szCs w:val="22"/>
              </w:rPr>
              <w:t>КИМ должен включать:</w:t>
            </w:r>
          </w:p>
          <w:p w:rsidR="00965EFF" w:rsidRPr="00147600" w:rsidRDefault="00F617DC" w:rsidP="00965EF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</w:t>
            </w:r>
            <w:r w:rsidR="00965EFF">
              <w:rPr>
                <w:sz w:val="22"/>
                <w:szCs w:val="22"/>
              </w:rPr>
              <w:t>проверочной</w:t>
            </w:r>
            <w:r w:rsidR="00965EFF" w:rsidRPr="00147600">
              <w:rPr>
                <w:sz w:val="22"/>
                <w:szCs w:val="22"/>
              </w:rPr>
              <w:t xml:space="preserve"> работы (</w:t>
            </w: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КИМ), представляющи</w:t>
            </w:r>
            <w:r>
              <w:rPr>
                <w:sz w:val="22"/>
                <w:szCs w:val="22"/>
              </w:rPr>
              <w:t>е</w:t>
            </w:r>
            <w:r w:rsidR="00965EFF" w:rsidRPr="00147600">
              <w:rPr>
                <w:sz w:val="22"/>
                <w:szCs w:val="22"/>
              </w:rPr>
              <w:t xml:space="preserve">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913008" w:rsidRDefault="00965EFF" w:rsidP="00965EFF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147600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>
              <w:rPr>
                <w:sz w:val="22"/>
                <w:szCs w:val="22"/>
              </w:rPr>
              <w:t>проверочной</w:t>
            </w:r>
            <w:r w:rsidRPr="00147600">
              <w:rPr>
                <w:sz w:val="22"/>
                <w:szCs w:val="22"/>
              </w:rPr>
              <w:t xml:space="preserve"> работы, в том числе, ответы к заданиям </w:t>
            </w:r>
            <w:r>
              <w:rPr>
                <w:sz w:val="22"/>
                <w:szCs w:val="22"/>
              </w:rPr>
              <w:t>с выбором ответа и</w:t>
            </w:r>
            <w:r w:rsidR="00F617DC">
              <w:rPr>
                <w:sz w:val="22"/>
                <w:szCs w:val="22"/>
              </w:rPr>
              <w:t xml:space="preserve"> кратким ответом </w:t>
            </w:r>
            <w:r w:rsidRPr="00147600">
              <w:rPr>
                <w:sz w:val="22"/>
                <w:szCs w:val="22"/>
              </w:rPr>
              <w:t>(ключи), порядок оценивания заданий с кратким ответом, а также критерии проверки и оценивания развернутых ответов.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структуру и содержан</w:t>
            </w:r>
            <w:r w:rsidRPr="005D405A">
              <w:rPr>
                <w:sz w:val="22"/>
                <w:szCs w:val="22"/>
              </w:rPr>
              <w:lastRenderedPageBreak/>
              <w:t>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</w:t>
            </w:r>
            <w:r w:rsidR="00853878" w:rsidRPr="005D405A">
              <w:rPr>
                <w:sz w:val="22"/>
                <w:szCs w:val="22"/>
              </w:rPr>
              <w:lastRenderedPageBreak/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Требования к языковом</w:t>
            </w:r>
            <w:r w:rsidRPr="005D405A">
              <w:rPr>
                <w:sz w:val="22"/>
                <w:szCs w:val="22"/>
              </w:rPr>
              <w:lastRenderedPageBreak/>
              <w:t>у 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>Текст задания должен исключать любую двусмысленность и неясность формулировок.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тексте задания исключается использование двойного отрицания.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должны использова</w:t>
            </w:r>
            <w:r>
              <w:rPr>
                <w:sz w:val="22"/>
                <w:szCs w:val="22"/>
              </w:rPr>
              <w:t xml:space="preserve">ться правдоподобные </w:t>
            </w:r>
            <w:proofErr w:type="spellStart"/>
            <w:r>
              <w:rPr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sz w:val="22"/>
                <w:szCs w:val="22"/>
              </w:rPr>
              <w:t xml:space="preserve">. 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Не рекомендуется использовать задания </w:t>
            </w:r>
            <w:r>
              <w:rPr>
                <w:sz w:val="22"/>
                <w:szCs w:val="22"/>
              </w:rPr>
              <w:t xml:space="preserve">с отрицаниями в основной части. </w:t>
            </w:r>
            <w:r w:rsidRPr="005D405A">
              <w:rPr>
                <w:sz w:val="22"/>
                <w:szCs w:val="22"/>
              </w:rPr>
              <w:t>Если такое задание включается в работу, то частицу НЕ необходимо выделить в тексте полужирным шрифтом.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Для заданий открытого типа, предполагающих ответ в виде слова, словосочетания, числа или последовательности цифр, должны быть предусмотрены все возможные варианты верных ответов.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Формулировка заданий открытого типа, предполагающих развернутый ответ, должна содержать указания о полноте требуемого ответа.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proofErr w:type="gramStart"/>
            <w:r w:rsidRPr="00A15FFD">
              <w:rPr>
                <w:sz w:val="22"/>
                <w:szCs w:val="22"/>
              </w:rPr>
              <w:t>Задания открытого типа, предполагающие развернутый ответ, должны сопровождаться системой оценивания развернутого ответа, которая должна включать критерии оценивания, вариант (варианты, образцы) правильных ответов (элементов ответа) и, по соответствующим учебным предметам, решения.</w:t>
            </w:r>
            <w:proofErr w:type="gramEnd"/>
          </w:p>
          <w:p w:rsidR="00DC7869" w:rsidRDefault="00DC7869" w:rsidP="00DC7869">
            <w:r w:rsidRPr="00A15FFD">
              <w:rPr>
                <w:sz w:val="22"/>
                <w:szCs w:val="22"/>
              </w:rPr>
              <w:t>Система оценивания развернутого ответа должна предполагать непрерывную шкалу баллов и предусматривать оценивание любого хода рассуждения, возможного при ответе на данное задание.</w:t>
            </w:r>
          </w:p>
          <w:p w:rsidR="00AC23EF" w:rsidRPr="005D405A" w:rsidRDefault="00AC23EF" w:rsidP="00DC786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gramStart"/>
            <w:r w:rsidRPr="005D405A">
              <w:rPr>
                <w:sz w:val="22"/>
                <w:szCs w:val="22"/>
              </w:rPr>
              <w:t>неправдоподобными</w:t>
            </w:r>
            <w:proofErr w:type="gramEnd"/>
            <w:r w:rsidR="00DC7869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интуитивно понятным ответом; задания, ответ на которые можно </w:t>
            </w:r>
            <w:r w:rsidRPr="005D405A">
              <w:rPr>
                <w:sz w:val="22"/>
                <w:szCs w:val="22"/>
              </w:rPr>
              <w:lastRenderedPageBreak/>
              <w:t>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21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апреля</w:t>
      </w:r>
      <w:r w:rsidR="008814F5">
        <w:rPr>
          <w:sz w:val="28"/>
          <w:szCs w:val="28"/>
        </w:rPr>
        <w:t xml:space="preserve"> </w:t>
      </w:r>
      <w:r w:rsidR="00DC7869">
        <w:rPr>
          <w:sz w:val="28"/>
          <w:szCs w:val="28"/>
        </w:rPr>
        <w:t xml:space="preserve"> 201</w:t>
      </w:r>
      <w:r w:rsidR="00757B4F">
        <w:rPr>
          <w:sz w:val="28"/>
          <w:szCs w:val="28"/>
        </w:rPr>
        <w:t>7</w:t>
      </w:r>
      <w:r w:rsidR="00DC7869">
        <w:rPr>
          <w:sz w:val="28"/>
          <w:szCs w:val="28"/>
        </w:rPr>
        <w:t xml:space="preserve"> 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5D4">
        <w:rPr>
          <w:sz w:val="28"/>
          <w:szCs w:val="28"/>
        </w:rPr>
        <w:t>___________</w:t>
      </w:r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56817"/>
    <w:rsid w:val="00076187"/>
    <w:rsid w:val="0008518E"/>
    <w:rsid w:val="0009449F"/>
    <w:rsid w:val="000D2628"/>
    <w:rsid w:val="000D5060"/>
    <w:rsid w:val="0011312E"/>
    <w:rsid w:val="0013283D"/>
    <w:rsid w:val="001465D8"/>
    <w:rsid w:val="001805C8"/>
    <w:rsid w:val="001E250E"/>
    <w:rsid w:val="001E6F3F"/>
    <w:rsid w:val="00212C8A"/>
    <w:rsid w:val="003547FF"/>
    <w:rsid w:val="00377EAD"/>
    <w:rsid w:val="003A06EF"/>
    <w:rsid w:val="003E355E"/>
    <w:rsid w:val="00444C86"/>
    <w:rsid w:val="00455579"/>
    <w:rsid w:val="00475B43"/>
    <w:rsid w:val="004D38A9"/>
    <w:rsid w:val="00512301"/>
    <w:rsid w:val="005205D4"/>
    <w:rsid w:val="005601F5"/>
    <w:rsid w:val="00572C50"/>
    <w:rsid w:val="00581612"/>
    <w:rsid w:val="005C1BEA"/>
    <w:rsid w:val="005C64E6"/>
    <w:rsid w:val="005D405A"/>
    <w:rsid w:val="005D61D5"/>
    <w:rsid w:val="005E1225"/>
    <w:rsid w:val="005F2336"/>
    <w:rsid w:val="0061665E"/>
    <w:rsid w:val="00627DF9"/>
    <w:rsid w:val="00636543"/>
    <w:rsid w:val="00644565"/>
    <w:rsid w:val="00646E00"/>
    <w:rsid w:val="00682228"/>
    <w:rsid w:val="006D2FB3"/>
    <w:rsid w:val="007079E3"/>
    <w:rsid w:val="00714288"/>
    <w:rsid w:val="007327D4"/>
    <w:rsid w:val="007335DF"/>
    <w:rsid w:val="00733F86"/>
    <w:rsid w:val="00757B4F"/>
    <w:rsid w:val="00770BA0"/>
    <w:rsid w:val="00781A42"/>
    <w:rsid w:val="00785339"/>
    <w:rsid w:val="007868F7"/>
    <w:rsid w:val="007C129A"/>
    <w:rsid w:val="00853878"/>
    <w:rsid w:val="008814F5"/>
    <w:rsid w:val="00884F0B"/>
    <w:rsid w:val="0089320F"/>
    <w:rsid w:val="008C6F2D"/>
    <w:rsid w:val="008D121B"/>
    <w:rsid w:val="008D2298"/>
    <w:rsid w:val="008E484A"/>
    <w:rsid w:val="00906DCF"/>
    <w:rsid w:val="00913008"/>
    <w:rsid w:val="00942FA5"/>
    <w:rsid w:val="00945797"/>
    <w:rsid w:val="009525C3"/>
    <w:rsid w:val="00953CA6"/>
    <w:rsid w:val="00965EFF"/>
    <w:rsid w:val="00984A0F"/>
    <w:rsid w:val="009D5116"/>
    <w:rsid w:val="009E6CFC"/>
    <w:rsid w:val="009F10A0"/>
    <w:rsid w:val="00A043ED"/>
    <w:rsid w:val="00A17865"/>
    <w:rsid w:val="00A406E0"/>
    <w:rsid w:val="00A62347"/>
    <w:rsid w:val="00A6513B"/>
    <w:rsid w:val="00A81566"/>
    <w:rsid w:val="00A87F13"/>
    <w:rsid w:val="00A979A9"/>
    <w:rsid w:val="00AB6F2B"/>
    <w:rsid w:val="00AC23EF"/>
    <w:rsid w:val="00B42144"/>
    <w:rsid w:val="00B4344F"/>
    <w:rsid w:val="00B60216"/>
    <w:rsid w:val="00BB69A3"/>
    <w:rsid w:val="00C003FE"/>
    <w:rsid w:val="00C2265A"/>
    <w:rsid w:val="00CC69B1"/>
    <w:rsid w:val="00D02154"/>
    <w:rsid w:val="00D026CE"/>
    <w:rsid w:val="00D05868"/>
    <w:rsid w:val="00D82757"/>
    <w:rsid w:val="00DA5058"/>
    <w:rsid w:val="00DC718B"/>
    <w:rsid w:val="00DC7855"/>
    <w:rsid w:val="00DC7869"/>
    <w:rsid w:val="00DE0AD8"/>
    <w:rsid w:val="00DF3647"/>
    <w:rsid w:val="00E36766"/>
    <w:rsid w:val="00E36E19"/>
    <w:rsid w:val="00E75B0F"/>
    <w:rsid w:val="00E93A61"/>
    <w:rsid w:val="00EC3340"/>
    <w:rsid w:val="00EC5903"/>
    <w:rsid w:val="00ED2948"/>
    <w:rsid w:val="00F01C67"/>
    <w:rsid w:val="00F163CC"/>
    <w:rsid w:val="00F227B5"/>
    <w:rsid w:val="00F24285"/>
    <w:rsid w:val="00F614CC"/>
    <w:rsid w:val="00F617DC"/>
    <w:rsid w:val="00F9532A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1FF-CCA6-405B-82E9-FC26B0E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2016-11-22T12:29:00Z</cp:lastPrinted>
  <dcterms:created xsi:type="dcterms:W3CDTF">2011-11-01T08:29:00Z</dcterms:created>
  <dcterms:modified xsi:type="dcterms:W3CDTF">2017-03-29T13:54:00Z</dcterms:modified>
</cp:coreProperties>
</file>