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CD" w:rsidRDefault="00A521CD" w:rsidP="00A521CD">
      <w:pPr>
        <w:jc w:val="center"/>
        <w:rPr>
          <w:rFonts w:ascii="Times New Roman" w:hAnsi="Times New Roman"/>
          <w:b/>
          <w:sz w:val="24"/>
          <w:szCs w:val="24"/>
        </w:rPr>
      </w:pPr>
      <w:r w:rsidRPr="007C4D26">
        <w:rPr>
          <w:rFonts w:ascii="Times New Roman" w:hAnsi="Times New Roman"/>
          <w:b/>
          <w:sz w:val="24"/>
          <w:szCs w:val="24"/>
        </w:rPr>
        <w:t>АНКЕТА</w:t>
      </w:r>
    </w:p>
    <w:p w:rsidR="00A521CD" w:rsidRPr="007C4D26" w:rsidRDefault="00A521CD" w:rsidP="00A521C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для руководителей общеобразовательных организаций – участников регионального мониторинга качества образования в 2010-2019гг.</w:t>
      </w:r>
    </w:p>
    <w:p w:rsidR="00A521CD" w:rsidRDefault="00A521CD" w:rsidP="00A521CD">
      <w:pPr>
        <w:spacing w:after="0" w:line="240" w:lineRule="auto"/>
        <w:jc w:val="center"/>
        <w:rPr>
          <w:rFonts w:ascii="Times New Roman" w:hAnsi="Times New Roman"/>
        </w:rPr>
      </w:pPr>
      <w:r w:rsidRPr="007C4D26">
        <w:rPr>
          <w:rFonts w:ascii="Times New Roman" w:hAnsi="Times New Roman"/>
        </w:rPr>
        <w:t>Уважаемые коллеги!</w:t>
      </w:r>
    </w:p>
    <w:p w:rsidR="00A521CD" w:rsidRDefault="00A521CD" w:rsidP="00A521CD">
      <w:pPr>
        <w:spacing w:after="0" w:line="240" w:lineRule="auto"/>
        <w:jc w:val="center"/>
        <w:rPr>
          <w:rFonts w:ascii="Times New Roman" w:hAnsi="Times New Roman"/>
        </w:rPr>
      </w:pPr>
    </w:p>
    <w:p w:rsidR="00A521CD" w:rsidRDefault="00A521CD" w:rsidP="00A521CD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2010 года в рамках поддержки введения ФГОС НОО и ФГОС ООО  государственное бюджетное учреждение Тверской области «Центр оценки качества образования» ежегодно проводит региональное мониторинговое исследование качества образования на единой выборке от готовности детей к обучению в школе до завершения ступени основного общего образования.   Исследование проводится  на основе стандартизированных измерительных материалов, разработанных  авторским коллективом под руководством Г.С. Ковалевой, руководителя </w:t>
      </w:r>
      <w:proofErr w:type="gramStart"/>
      <w:r>
        <w:rPr>
          <w:rFonts w:ascii="Times New Roman" w:hAnsi="Times New Roman"/>
        </w:rPr>
        <w:t>Центра оценки качества образования Института стратегии развития образования Российской академии образования</w:t>
      </w:r>
      <w:proofErr w:type="gramEnd"/>
      <w:r>
        <w:rPr>
          <w:rFonts w:ascii="Times New Roman" w:hAnsi="Times New Roman"/>
        </w:rPr>
        <w:t xml:space="preserve">. </w:t>
      </w:r>
    </w:p>
    <w:p w:rsidR="00A521CD" w:rsidRDefault="00A521CD" w:rsidP="00A521CD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Последние 5 лет исследование проводится в форме выполнения комплексной работы для оценки сформированности важнейшего </w:t>
      </w:r>
      <w:proofErr w:type="spellStart"/>
      <w:r>
        <w:rPr>
          <w:rFonts w:ascii="Times New Roman" w:hAnsi="Times New Roman"/>
        </w:rPr>
        <w:t>метапредметного</w:t>
      </w:r>
      <w:proofErr w:type="spellEnd"/>
      <w:r>
        <w:rPr>
          <w:rFonts w:ascii="Times New Roman" w:hAnsi="Times New Roman"/>
        </w:rPr>
        <w:t xml:space="preserve"> результата – основы обучения в школе – читательской грамотности (смыслового чтения и умений работать с информацией).  </w:t>
      </w:r>
    </w:p>
    <w:p w:rsidR="00A521CD" w:rsidRPr="00D10DD0" w:rsidRDefault="00A521CD" w:rsidP="00A521CD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2019 году участники исследования завершают ступень основного общего образования,  поэтому предоставляется возможность подвести итоги мониторинга, который проводился на протяжении 9 лет. В связи с тем, что комплексная работа для 9-классников разработана в соответствии с международными требованиями исследования </w:t>
      </w:r>
      <w:r>
        <w:rPr>
          <w:rFonts w:ascii="Times New Roman" w:hAnsi="Times New Roman"/>
          <w:lang w:val="en-US"/>
        </w:rPr>
        <w:t>PISA</w:t>
      </w:r>
      <w:r>
        <w:rPr>
          <w:rFonts w:ascii="Times New Roman" w:hAnsi="Times New Roman"/>
        </w:rPr>
        <w:t xml:space="preserve">, результаты исследования могут послужить  </w:t>
      </w:r>
      <w:r w:rsidR="006F0F6F">
        <w:rPr>
          <w:rFonts w:ascii="Times New Roman" w:hAnsi="Times New Roman"/>
        </w:rPr>
        <w:t xml:space="preserve">стартом </w:t>
      </w:r>
      <w:r>
        <w:rPr>
          <w:rFonts w:ascii="Times New Roman" w:hAnsi="Times New Roman"/>
        </w:rPr>
        <w:t xml:space="preserve"> реализации федерального проекта «Современная школа» Национального проекта «Образование», предусматривающего к 2024 году оценку </w:t>
      </w:r>
      <w:r w:rsidRPr="00D10DD0">
        <w:rPr>
          <w:rFonts w:ascii="Times New Roman" w:hAnsi="Times New Roman"/>
          <w:bCs/>
        </w:rPr>
        <w:t>качества общего образования на основе практики международных исследований.</w:t>
      </w:r>
    </w:p>
    <w:p w:rsidR="00A521CD" w:rsidRPr="00A521CD" w:rsidRDefault="00A521CD" w:rsidP="00A521CD">
      <w:pPr>
        <w:spacing w:after="0" w:line="240" w:lineRule="auto"/>
        <w:ind w:firstLine="708"/>
        <w:rPr>
          <w:rFonts w:ascii="Times New Roman" w:hAnsi="Times New Roman"/>
        </w:rPr>
      </w:pPr>
      <w:r w:rsidRPr="004D363E">
        <w:rPr>
          <w:rFonts w:ascii="Times New Roman" w:hAnsi="Times New Roman"/>
        </w:rPr>
        <w:t xml:space="preserve">Данное анкетирование проводится с целью  оценки эффективности  работы образовательных  организаций по </w:t>
      </w:r>
      <w:r>
        <w:rPr>
          <w:rFonts w:ascii="Times New Roman" w:hAnsi="Times New Roman"/>
        </w:rPr>
        <w:t xml:space="preserve">формированию </w:t>
      </w:r>
      <w:r w:rsidRPr="0024096E">
        <w:rPr>
          <w:rFonts w:ascii="Times New Roman" w:hAnsi="Times New Roman"/>
        </w:rPr>
        <w:t xml:space="preserve">навыков читательской грамотности, работы с </w:t>
      </w:r>
      <w:r w:rsidRPr="00A521CD">
        <w:rPr>
          <w:rFonts w:ascii="Times New Roman" w:hAnsi="Times New Roman"/>
        </w:rPr>
        <w:t xml:space="preserve">информацией  в рамках реализации  федеральных государственных образовательных стандартов.  </w:t>
      </w:r>
    </w:p>
    <w:p w:rsidR="00DF2B64" w:rsidRPr="00A521CD" w:rsidRDefault="00A521CD" w:rsidP="00A521CD">
      <w:pPr>
        <w:ind w:firstLine="708"/>
        <w:rPr>
          <w:rFonts w:ascii="Times New Roman" w:hAnsi="Times New Roman"/>
        </w:rPr>
      </w:pPr>
      <w:r w:rsidRPr="00A521CD">
        <w:rPr>
          <w:rFonts w:ascii="Times New Roman" w:hAnsi="Times New Roman"/>
        </w:rPr>
        <w:t xml:space="preserve">Просим </w:t>
      </w:r>
      <w:r>
        <w:rPr>
          <w:rFonts w:ascii="Times New Roman" w:hAnsi="Times New Roman"/>
        </w:rPr>
        <w:t>Вас обратить внимание, что часть вопросов кроме ответа да/</w:t>
      </w:r>
      <w:proofErr w:type="gramStart"/>
      <w:r>
        <w:rPr>
          <w:rFonts w:ascii="Times New Roman" w:hAnsi="Times New Roman"/>
        </w:rPr>
        <w:t>нет</w:t>
      </w:r>
      <w:proofErr w:type="gramEnd"/>
      <w:r>
        <w:rPr>
          <w:rFonts w:ascii="Times New Roman" w:hAnsi="Times New Roman"/>
        </w:rPr>
        <w:t xml:space="preserve"> требует пояснений, которые Вам необходимо указать в графе «примечание».</w:t>
      </w:r>
      <w:r w:rsidR="00B34008">
        <w:rPr>
          <w:rFonts w:ascii="Times New Roman" w:hAnsi="Times New Roman"/>
        </w:rPr>
        <w:t xml:space="preserve"> Цветными клетками  обозначены вопросы, в которых требуется </w:t>
      </w:r>
      <w:r w:rsidR="006F0F6F">
        <w:rPr>
          <w:rFonts w:ascii="Times New Roman" w:hAnsi="Times New Roman"/>
        </w:rPr>
        <w:t xml:space="preserve">дать </w:t>
      </w:r>
      <w:r w:rsidR="00B34008">
        <w:rPr>
          <w:rFonts w:ascii="Times New Roman" w:hAnsi="Times New Roman"/>
        </w:rPr>
        <w:t>только развернутый ответ.</w:t>
      </w:r>
    </w:p>
    <w:p w:rsidR="00BC3781" w:rsidRDefault="00BC3781"/>
    <w:tbl>
      <w:tblPr>
        <w:tblStyle w:val="a3"/>
        <w:tblW w:w="10291" w:type="dxa"/>
        <w:tblInd w:w="-601" w:type="dxa"/>
        <w:tblLook w:val="04A0"/>
      </w:tblPr>
      <w:tblGrid>
        <w:gridCol w:w="918"/>
        <w:gridCol w:w="4587"/>
        <w:gridCol w:w="1025"/>
        <w:gridCol w:w="1005"/>
        <w:gridCol w:w="2756"/>
      </w:tblGrid>
      <w:tr w:rsidR="00BC3781" w:rsidRPr="003C4206" w:rsidTr="00191F48">
        <w:tc>
          <w:tcPr>
            <w:tcW w:w="918" w:type="dxa"/>
          </w:tcPr>
          <w:p w:rsidR="00BC3781" w:rsidRPr="003C4206" w:rsidRDefault="003C4206">
            <w:pPr>
              <w:rPr>
                <w:rFonts w:ascii="Times New Roman" w:hAnsi="Times New Roman"/>
              </w:rPr>
            </w:pPr>
            <w:r w:rsidRPr="003C420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C420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C4206">
              <w:rPr>
                <w:rFonts w:ascii="Times New Roman" w:hAnsi="Times New Roman"/>
              </w:rPr>
              <w:t>/</w:t>
            </w:r>
            <w:proofErr w:type="spellStart"/>
            <w:r w:rsidRPr="003C420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87" w:type="dxa"/>
            <w:vAlign w:val="center"/>
          </w:tcPr>
          <w:p w:rsidR="00BC3781" w:rsidRPr="003C4206" w:rsidRDefault="003C4206" w:rsidP="003C4206">
            <w:pPr>
              <w:jc w:val="center"/>
              <w:rPr>
                <w:rFonts w:ascii="Times New Roman" w:hAnsi="Times New Roman"/>
              </w:rPr>
            </w:pPr>
            <w:r w:rsidRPr="003C4206">
              <w:rPr>
                <w:rFonts w:ascii="Times New Roman" w:hAnsi="Times New Roman"/>
              </w:rPr>
              <w:t>Вопрос</w:t>
            </w:r>
          </w:p>
        </w:tc>
        <w:tc>
          <w:tcPr>
            <w:tcW w:w="1025" w:type="dxa"/>
            <w:vAlign w:val="center"/>
          </w:tcPr>
          <w:p w:rsidR="00BC3781" w:rsidRPr="003C4206" w:rsidRDefault="00854F54" w:rsidP="003C4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C4206" w:rsidRPr="003C4206">
              <w:rPr>
                <w:rFonts w:ascii="Times New Roman" w:hAnsi="Times New Roman"/>
              </w:rPr>
              <w:t>а</w:t>
            </w:r>
          </w:p>
        </w:tc>
        <w:tc>
          <w:tcPr>
            <w:tcW w:w="1005" w:type="dxa"/>
            <w:vAlign w:val="center"/>
          </w:tcPr>
          <w:p w:rsidR="00BC3781" w:rsidRPr="003C4206" w:rsidRDefault="00854F54" w:rsidP="003C4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3C4206" w:rsidRPr="003C4206">
              <w:rPr>
                <w:rFonts w:ascii="Times New Roman" w:hAnsi="Times New Roman"/>
              </w:rPr>
              <w:t>ет</w:t>
            </w:r>
          </w:p>
        </w:tc>
        <w:tc>
          <w:tcPr>
            <w:tcW w:w="2756" w:type="dxa"/>
            <w:vAlign w:val="center"/>
          </w:tcPr>
          <w:p w:rsidR="00BC3781" w:rsidRPr="003C4206" w:rsidRDefault="003C4206" w:rsidP="003C4206">
            <w:pPr>
              <w:jc w:val="center"/>
              <w:rPr>
                <w:rFonts w:ascii="Times New Roman" w:hAnsi="Times New Roman"/>
              </w:rPr>
            </w:pPr>
            <w:r w:rsidRPr="003C4206">
              <w:rPr>
                <w:rFonts w:ascii="Times New Roman" w:hAnsi="Times New Roman"/>
              </w:rPr>
              <w:t>Примечание</w:t>
            </w:r>
          </w:p>
        </w:tc>
      </w:tr>
      <w:tr w:rsidR="003C4206" w:rsidRPr="003C4206" w:rsidTr="00191F48">
        <w:tc>
          <w:tcPr>
            <w:tcW w:w="918" w:type="dxa"/>
          </w:tcPr>
          <w:p w:rsidR="003C4206" w:rsidRPr="003C4206" w:rsidRDefault="003C4206" w:rsidP="00377E10">
            <w:pPr>
              <w:rPr>
                <w:rFonts w:ascii="Times New Roman" w:hAnsi="Times New Roman"/>
              </w:rPr>
            </w:pPr>
            <w:r w:rsidRPr="003C4206">
              <w:rPr>
                <w:rFonts w:ascii="Times New Roman" w:hAnsi="Times New Roman"/>
              </w:rPr>
              <w:t>1</w:t>
            </w:r>
          </w:p>
        </w:tc>
        <w:tc>
          <w:tcPr>
            <w:tcW w:w="9373" w:type="dxa"/>
            <w:gridSpan w:val="4"/>
          </w:tcPr>
          <w:p w:rsidR="003C4206" w:rsidRPr="003C4206" w:rsidRDefault="00A86D4B" w:rsidP="00A86D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 в образовательной организации (ОО) организована</w:t>
            </w:r>
            <w:r w:rsidR="003C4206" w:rsidRPr="003C4206">
              <w:rPr>
                <w:rFonts w:ascii="Times New Roman" w:hAnsi="Times New Roman"/>
                <w:b/>
              </w:rPr>
              <w:t xml:space="preserve"> работ</w:t>
            </w:r>
            <w:r>
              <w:rPr>
                <w:rFonts w:ascii="Times New Roman" w:hAnsi="Times New Roman"/>
                <w:b/>
              </w:rPr>
              <w:t>а</w:t>
            </w:r>
            <w:r w:rsidR="003C4206" w:rsidRPr="003C4206">
              <w:rPr>
                <w:rFonts w:ascii="Times New Roman" w:hAnsi="Times New Roman"/>
                <w:b/>
              </w:rPr>
              <w:t xml:space="preserve"> по формированию навыков читательской грамотности, работ</w:t>
            </w:r>
            <w:r w:rsidR="006F0F6F">
              <w:rPr>
                <w:rFonts w:ascii="Times New Roman" w:hAnsi="Times New Roman"/>
                <w:b/>
              </w:rPr>
              <w:t xml:space="preserve">ы с информацией, в том числе в рамках </w:t>
            </w:r>
            <w:r w:rsidR="003C4206" w:rsidRPr="003C4206">
              <w:rPr>
                <w:rFonts w:ascii="Times New Roman" w:hAnsi="Times New Roman"/>
                <w:b/>
              </w:rPr>
              <w:t>участи</w:t>
            </w:r>
            <w:r w:rsidR="006F0F6F">
              <w:rPr>
                <w:rFonts w:ascii="Times New Roman" w:hAnsi="Times New Roman"/>
                <w:b/>
              </w:rPr>
              <w:t>я</w:t>
            </w:r>
            <w:r w:rsidR="003C4206" w:rsidRPr="003C4206">
              <w:rPr>
                <w:rFonts w:ascii="Times New Roman" w:hAnsi="Times New Roman"/>
                <w:b/>
              </w:rPr>
              <w:t xml:space="preserve"> в региональном мониторинге</w:t>
            </w:r>
            <w:r w:rsidR="00584575">
              <w:rPr>
                <w:rFonts w:ascii="Times New Roman" w:hAnsi="Times New Roman"/>
                <w:b/>
              </w:rPr>
              <w:t>:</w:t>
            </w:r>
          </w:p>
        </w:tc>
      </w:tr>
      <w:tr w:rsidR="003C4206" w:rsidRPr="003C4206" w:rsidTr="00191F48">
        <w:tc>
          <w:tcPr>
            <w:tcW w:w="918" w:type="dxa"/>
          </w:tcPr>
          <w:p w:rsidR="003C4206" w:rsidRPr="003C4206" w:rsidRDefault="0057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587" w:type="dxa"/>
          </w:tcPr>
          <w:p w:rsidR="003C4206" w:rsidRPr="003C4206" w:rsidRDefault="0057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школе есть координатор проведения мониторинга сформированности метапредметных результатов (далее школьный координатор)</w:t>
            </w:r>
          </w:p>
        </w:tc>
        <w:tc>
          <w:tcPr>
            <w:tcW w:w="102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</w:tr>
      <w:tr w:rsidR="008517E8" w:rsidRPr="003C4206" w:rsidTr="00191F48">
        <w:tc>
          <w:tcPr>
            <w:tcW w:w="918" w:type="dxa"/>
            <w:vMerge w:val="restart"/>
          </w:tcPr>
          <w:p w:rsidR="008517E8" w:rsidRPr="003C4206" w:rsidRDefault="008517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587" w:type="dxa"/>
          </w:tcPr>
          <w:p w:rsidR="008517E8" w:rsidRDefault="008517E8" w:rsidP="0057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координатор</w:t>
            </w:r>
          </w:p>
          <w:p w:rsidR="008517E8" w:rsidRPr="003C4206" w:rsidRDefault="008517E8" w:rsidP="00DF5CC2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shd w:val="clear" w:color="auto" w:fill="BFBFBF" w:themeFill="background1" w:themeFillShade="BF"/>
          </w:tcPr>
          <w:p w:rsidR="008517E8" w:rsidRPr="003C4206" w:rsidRDefault="008517E8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8517E8" w:rsidRPr="003C4206" w:rsidRDefault="008517E8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8517E8" w:rsidRPr="003C4206" w:rsidRDefault="008517E8">
            <w:pPr>
              <w:rPr>
                <w:rFonts w:ascii="Times New Roman" w:hAnsi="Times New Roman"/>
              </w:rPr>
            </w:pPr>
          </w:p>
        </w:tc>
      </w:tr>
      <w:tr w:rsidR="00CE37EB" w:rsidRPr="003C4206" w:rsidTr="00191F48">
        <w:tc>
          <w:tcPr>
            <w:tcW w:w="918" w:type="dxa"/>
            <w:vMerge/>
          </w:tcPr>
          <w:p w:rsidR="00CE37EB" w:rsidRDefault="00CE37EB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CE37EB" w:rsidRDefault="00CE37EB" w:rsidP="0057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представитель администрации (заместитель директора, по какому направлению – указать в примечании)</w:t>
            </w:r>
          </w:p>
        </w:tc>
        <w:tc>
          <w:tcPr>
            <w:tcW w:w="1025" w:type="dxa"/>
          </w:tcPr>
          <w:p w:rsidR="00CE37EB" w:rsidRPr="003C4206" w:rsidRDefault="00CE37EB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CE37EB" w:rsidRPr="003C4206" w:rsidRDefault="00CE37EB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CE37EB" w:rsidRPr="003C4206" w:rsidRDefault="00CE37EB">
            <w:pPr>
              <w:rPr>
                <w:rFonts w:ascii="Times New Roman" w:hAnsi="Times New Roman"/>
              </w:rPr>
            </w:pPr>
          </w:p>
        </w:tc>
      </w:tr>
      <w:tr w:rsidR="008517E8" w:rsidRPr="003C4206" w:rsidTr="00191F48">
        <w:tc>
          <w:tcPr>
            <w:tcW w:w="918" w:type="dxa"/>
            <w:vMerge/>
          </w:tcPr>
          <w:p w:rsidR="008517E8" w:rsidRPr="003C4206" w:rsidRDefault="008517E8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8517E8" w:rsidRPr="003C4206" w:rsidRDefault="008517E8" w:rsidP="006F0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руководитель предметного МО</w:t>
            </w:r>
            <w:r w:rsidR="00893548">
              <w:rPr>
                <w:rFonts w:ascii="Times New Roman" w:hAnsi="Times New Roman"/>
              </w:rPr>
              <w:t xml:space="preserve"> (какого предмета – указать в примечании)</w:t>
            </w:r>
          </w:p>
        </w:tc>
        <w:tc>
          <w:tcPr>
            <w:tcW w:w="1025" w:type="dxa"/>
          </w:tcPr>
          <w:p w:rsidR="008517E8" w:rsidRPr="003C4206" w:rsidRDefault="008517E8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8517E8" w:rsidRPr="003C4206" w:rsidRDefault="008517E8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8517E8" w:rsidRPr="003C4206" w:rsidRDefault="008517E8">
            <w:pPr>
              <w:rPr>
                <w:rFonts w:ascii="Times New Roman" w:hAnsi="Times New Roman"/>
              </w:rPr>
            </w:pPr>
          </w:p>
        </w:tc>
      </w:tr>
      <w:tr w:rsidR="008517E8" w:rsidRPr="003C4206" w:rsidTr="00191F48">
        <w:tc>
          <w:tcPr>
            <w:tcW w:w="918" w:type="dxa"/>
            <w:vMerge/>
          </w:tcPr>
          <w:p w:rsidR="008517E8" w:rsidRPr="003C4206" w:rsidRDefault="008517E8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8517E8" w:rsidRDefault="008517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учитель</w:t>
            </w:r>
            <w:r w:rsidR="008935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(какого предмета – указать в примечании)</w:t>
            </w:r>
          </w:p>
        </w:tc>
        <w:tc>
          <w:tcPr>
            <w:tcW w:w="1025" w:type="dxa"/>
          </w:tcPr>
          <w:p w:rsidR="008517E8" w:rsidRPr="003C4206" w:rsidRDefault="008517E8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8517E8" w:rsidRPr="003C4206" w:rsidRDefault="008517E8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8517E8" w:rsidRPr="003C4206" w:rsidRDefault="008517E8">
            <w:pPr>
              <w:rPr>
                <w:rFonts w:ascii="Times New Roman" w:hAnsi="Times New Roman"/>
              </w:rPr>
            </w:pPr>
          </w:p>
        </w:tc>
      </w:tr>
      <w:tr w:rsidR="003C4206" w:rsidRPr="003C4206" w:rsidTr="00191F48">
        <w:tc>
          <w:tcPr>
            <w:tcW w:w="918" w:type="dxa"/>
          </w:tcPr>
          <w:p w:rsidR="003C4206" w:rsidRPr="003C4206" w:rsidRDefault="00E92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587" w:type="dxa"/>
          </w:tcPr>
          <w:p w:rsidR="003C4206" w:rsidRPr="003C4206" w:rsidRDefault="00E92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координатор назначен приказом директора</w:t>
            </w:r>
          </w:p>
        </w:tc>
        <w:tc>
          <w:tcPr>
            <w:tcW w:w="102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</w:tr>
      <w:tr w:rsidR="0040498D" w:rsidRPr="003C4206" w:rsidTr="00191F48">
        <w:trPr>
          <w:trHeight w:val="506"/>
        </w:trPr>
        <w:tc>
          <w:tcPr>
            <w:tcW w:w="918" w:type="dxa"/>
            <w:vMerge w:val="restart"/>
          </w:tcPr>
          <w:p w:rsidR="0040498D" w:rsidRPr="003C4206" w:rsidRDefault="00404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587" w:type="dxa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 школьного координатора включает</w:t>
            </w:r>
            <w:r w:rsidR="008768FD">
              <w:rPr>
                <w:rFonts w:ascii="Times New Roman" w:hAnsi="Times New Roman"/>
              </w:rPr>
              <w:t>:</w:t>
            </w:r>
          </w:p>
        </w:tc>
        <w:tc>
          <w:tcPr>
            <w:tcW w:w="1025" w:type="dxa"/>
            <w:shd w:val="clear" w:color="auto" w:fill="BFBFBF" w:themeFill="background1" w:themeFillShade="BF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40498D" w:rsidRPr="003C4206" w:rsidRDefault="0040498D">
            <w:pPr>
              <w:rPr>
                <w:rFonts w:ascii="Times New Roman" w:hAnsi="Times New Roman"/>
              </w:rPr>
            </w:pPr>
          </w:p>
        </w:tc>
      </w:tr>
      <w:tr w:rsidR="0040498D" w:rsidRPr="003C4206" w:rsidTr="00191F48">
        <w:trPr>
          <w:trHeight w:val="506"/>
        </w:trPr>
        <w:tc>
          <w:tcPr>
            <w:tcW w:w="918" w:type="dxa"/>
            <w:vMerge/>
          </w:tcPr>
          <w:p w:rsidR="0040498D" w:rsidRPr="003C4206" w:rsidRDefault="0040498D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организационную подготовку к проведению мониторинга</w:t>
            </w:r>
          </w:p>
        </w:tc>
        <w:tc>
          <w:tcPr>
            <w:tcW w:w="1025" w:type="dxa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40498D" w:rsidRPr="003C4206" w:rsidRDefault="0040498D">
            <w:pPr>
              <w:rPr>
                <w:rFonts w:ascii="Times New Roman" w:hAnsi="Times New Roman"/>
              </w:rPr>
            </w:pPr>
          </w:p>
        </w:tc>
      </w:tr>
      <w:tr w:rsidR="0040498D" w:rsidRPr="003C4206" w:rsidTr="00191F48">
        <w:trPr>
          <w:trHeight w:val="506"/>
        </w:trPr>
        <w:tc>
          <w:tcPr>
            <w:tcW w:w="918" w:type="dxa"/>
            <w:vMerge/>
          </w:tcPr>
          <w:p w:rsidR="0040498D" w:rsidRPr="003C4206" w:rsidRDefault="0040498D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методическую подготовку</w:t>
            </w:r>
          </w:p>
        </w:tc>
        <w:tc>
          <w:tcPr>
            <w:tcW w:w="1025" w:type="dxa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40498D" w:rsidRPr="003C4206" w:rsidRDefault="0040498D">
            <w:pPr>
              <w:rPr>
                <w:rFonts w:ascii="Times New Roman" w:hAnsi="Times New Roman"/>
              </w:rPr>
            </w:pPr>
          </w:p>
        </w:tc>
      </w:tr>
      <w:tr w:rsidR="0040498D" w:rsidRPr="003C4206" w:rsidTr="00191F48">
        <w:trPr>
          <w:trHeight w:val="506"/>
        </w:trPr>
        <w:tc>
          <w:tcPr>
            <w:tcW w:w="918" w:type="dxa"/>
            <w:vMerge/>
          </w:tcPr>
          <w:p w:rsidR="0040498D" w:rsidRPr="003C4206" w:rsidRDefault="0040498D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координацию деятельности</w:t>
            </w:r>
            <w:r w:rsidR="008517E8">
              <w:rPr>
                <w:rFonts w:ascii="Times New Roman" w:hAnsi="Times New Roman"/>
              </w:rPr>
              <w:t xml:space="preserve"> учителей-предметников по данному направлению</w:t>
            </w:r>
          </w:p>
        </w:tc>
        <w:tc>
          <w:tcPr>
            <w:tcW w:w="1025" w:type="dxa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40498D" w:rsidRPr="003C4206" w:rsidRDefault="0040498D">
            <w:pPr>
              <w:rPr>
                <w:rFonts w:ascii="Times New Roman" w:hAnsi="Times New Roman"/>
              </w:rPr>
            </w:pPr>
          </w:p>
        </w:tc>
      </w:tr>
      <w:tr w:rsidR="0040498D" w:rsidRPr="003C4206" w:rsidTr="00191F48">
        <w:trPr>
          <w:trHeight w:val="506"/>
        </w:trPr>
        <w:tc>
          <w:tcPr>
            <w:tcW w:w="918" w:type="dxa"/>
            <w:vMerge/>
          </w:tcPr>
          <w:p w:rsidR="0040498D" w:rsidRPr="003C4206" w:rsidRDefault="0040498D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результатов</w:t>
            </w:r>
          </w:p>
        </w:tc>
        <w:tc>
          <w:tcPr>
            <w:tcW w:w="1025" w:type="dxa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40498D" w:rsidRPr="003C4206" w:rsidRDefault="0040498D">
            <w:pPr>
              <w:rPr>
                <w:rFonts w:ascii="Times New Roman" w:hAnsi="Times New Roman"/>
              </w:rPr>
            </w:pPr>
          </w:p>
        </w:tc>
      </w:tr>
      <w:tr w:rsidR="0040498D" w:rsidRPr="003C4206" w:rsidTr="00191F48">
        <w:trPr>
          <w:trHeight w:val="506"/>
        </w:trPr>
        <w:tc>
          <w:tcPr>
            <w:tcW w:w="918" w:type="dxa"/>
            <w:vMerge/>
          </w:tcPr>
          <w:p w:rsidR="0040498D" w:rsidRPr="003C4206" w:rsidRDefault="0040498D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последующую работу с результатами</w:t>
            </w:r>
          </w:p>
        </w:tc>
        <w:tc>
          <w:tcPr>
            <w:tcW w:w="1025" w:type="dxa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40498D" w:rsidRPr="003C4206" w:rsidRDefault="0040498D">
            <w:pPr>
              <w:rPr>
                <w:rFonts w:ascii="Times New Roman" w:hAnsi="Times New Roman"/>
              </w:rPr>
            </w:pPr>
          </w:p>
        </w:tc>
      </w:tr>
      <w:tr w:rsidR="0040498D" w:rsidRPr="003C4206" w:rsidTr="00191F48">
        <w:trPr>
          <w:trHeight w:val="506"/>
        </w:trPr>
        <w:tc>
          <w:tcPr>
            <w:tcW w:w="918" w:type="dxa"/>
            <w:vMerge/>
          </w:tcPr>
          <w:p w:rsidR="0040498D" w:rsidRPr="003C4206" w:rsidRDefault="0040498D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другое</w:t>
            </w:r>
            <w:proofErr w:type="gramEnd"/>
            <w:r>
              <w:rPr>
                <w:rFonts w:ascii="Times New Roman" w:hAnsi="Times New Roman"/>
              </w:rPr>
              <w:t xml:space="preserve"> (указать в примечании)</w:t>
            </w:r>
          </w:p>
        </w:tc>
        <w:tc>
          <w:tcPr>
            <w:tcW w:w="1025" w:type="dxa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40498D" w:rsidRPr="003C4206" w:rsidRDefault="0040498D" w:rsidP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40498D" w:rsidRPr="003C4206" w:rsidRDefault="0040498D">
            <w:pPr>
              <w:rPr>
                <w:rFonts w:ascii="Times New Roman" w:hAnsi="Times New Roman"/>
              </w:rPr>
            </w:pPr>
          </w:p>
        </w:tc>
      </w:tr>
      <w:tr w:rsidR="003C4206" w:rsidRPr="003C4206" w:rsidTr="00191F48">
        <w:tc>
          <w:tcPr>
            <w:tcW w:w="918" w:type="dxa"/>
          </w:tcPr>
          <w:p w:rsidR="003C4206" w:rsidRPr="003C4206" w:rsidRDefault="00643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587" w:type="dxa"/>
          </w:tcPr>
          <w:p w:rsidR="003C4206" w:rsidRPr="003C4206" w:rsidRDefault="00643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5 лет проведения исследования школьным координатором был один и тот же человек</w:t>
            </w:r>
          </w:p>
        </w:tc>
        <w:tc>
          <w:tcPr>
            <w:tcW w:w="102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</w:tr>
      <w:tr w:rsidR="003C4206" w:rsidRPr="003C4206" w:rsidTr="00191F48">
        <w:tc>
          <w:tcPr>
            <w:tcW w:w="918" w:type="dxa"/>
          </w:tcPr>
          <w:p w:rsidR="003C4206" w:rsidRPr="003C4206" w:rsidRDefault="008A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4587" w:type="dxa"/>
          </w:tcPr>
          <w:p w:rsidR="003C4206" w:rsidRPr="003C4206" w:rsidRDefault="008A5EAA" w:rsidP="0032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школе издается приказ о проведении мониторинга </w:t>
            </w:r>
          </w:p>
        </w:tc>
        <w:tc>
          <w:tcPr>
            <w:tcW w:w="102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</w:tr>
      <w:tr w:rsidR="003C4206" w:rsidRPr="003C4206" w:rsidTr="00191F48">
        <w:tc>
          <w:tcPr>
            <w:tcW w:w="918" w:type="dxa"/>
          </w:tcPr>
          <w:p w:rsidR="003C4206" w:rsidRPr="003C4206" w:rsidRDefault="007872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4587" w:type="dxa"/>
          </w:tcPr>
          <w:p w:rsidR="003C4206" w:rsidRPr="003C4206" w:rsidRDefault="00CE7103" w:rsidP="00876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школе организована </w:t>
            </w:r>
            <w:r w:rsidR="00321632">
              <w:rPr>
                <w:rFonts w:ascii="Times New Roman" w:hAnsi="Times New Roman"/>
              </w:rPr>
              <w:t xml:space="preserve"> предваряющ</w:t>
            </w:r>
            <w:r>
              <w:rPr>
                <w:rFonts w:ascii="Times New Roman" w:hAnsi="Times New Roman"/>
              </w:rPr>
              <w:t>ая</w:t>
            </w:r>
            <w:r w:rsidR="007872C8">
              <w:rPr>
                <w:rFonts w:ascii="Times New Roman" w:hAnsi="Times New Roman"/>
              </w:rPr>
              <w:t xml:space="preserve"> проведение работы мотивирующ</w:t>
            </w:r>
            <w:r>
              <w:rPr>
                <w:rFonts w:ascii="Times New Roman" w:hAnsi="Times New Roman"/>
              </w:rPr>
              <w:t>ая</w:t>
            </w:r>
            <w:r w:rsidR="007872C8">
              <w:rPr>
                <w:rFonts w:ascii="Times New Roman" w:hAnsi="Times New Roman"/>
              </w:rPr>
              <w:t xml:space="preserve"> подготовк</w:t>
            </w:r>
            <w:r>
              <w:rPr>
                <w:rFonts w:ascii="Times New Roman" w:hAnsi="Times New Roman"/>
              </w:rPr>
              <w:t>а</w:t>
            </w:r>
            <w:r w:rsidR="007872C8">
              <w:rPr>
                <w:rFonts w:ascii="Times New Roman" w:hAnsi="Times New Roman"/>
              </w:rPr>
              <w:t xml:space="preserve"> </w:t>
            </w:r>
            <w:proofErr w:type="gramStart"/>
            <w:r w:rsidR="007872C8">
              <w:rPr>
                <w:rFonts w:ascii="Times New Roman" w:hAnsi="Times New Roman"/>
              </w:rPr>
              <w:t>обучающихся</w:t>
            </w:r>
            <w:proofErr w:type="gramEnd"/>
            <w:r w:rsidR="007872C8">
              <w:rPr>
                <w:rFonts w:ascii="Times New Roman" w:hAnsi="Times New Roman"/>
              </w:rPr>
              <w:t xml:space="preserve"> (в случае положительного ответа – в примечании указать форм</w:t>
            </w:r>
            <w:r w:rsidR="008768FD">
              <w:rPr>
                <w:rFonts w:ascii="Times New Roman" w:hAnsi="Times New Roman"/>
              </w:rPr>
              <w:t>ы</w:t>
            </w:r>
            <w:r w:rsidR="007872C8">
              <w:rPr>
                <w:rFonts w:ascii="Times New Roman" w:hAnsi="Times New Roman"/>
              </w:rPr>
              <w:t xml:space="preserve"> мотивации)</w:t>
            </w:r>
          </w:p>
        </w:tc>
        <w:tc>
          <w:tcPr>
            <w:tcW w:w="102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</w:tr>
      <w:tr w:rsidR="003C4206" w:rsidRPr="003C4206" w:rsidTr="00191F48">
        <w:tc>
          <w:tcPr>
            <w:tcW w:w="918" w:type="dxa"/>
          </w:tcPr>
          <w:p w:rsidR="003C4206" w:rsidRPr="003C4206" w:rsidRDefault="004E7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4587" w:type="dxa"/>
          </w:tcPr>
          <w:p w:rsidR="003C4206" w:rsidRPr="003C4206" w:rsidRDefault="00AB406A" w:rsidP="00AB40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Обучающимся с медленным темпом работы было  предоставлено дополнительное время для завершения работы  (в</w:t>
            </w:r>
            <w:r w:rsidR="00893548">
              <w:rPr>
                <w:rFonts w:ascii="Times New Roman" w:hAnsi="Times New Roman"/>
              </w:rPr>
              <w:t xml:space="preserve"> случае положительного ответа в</w:t>
            </w:r>
            <w:r>
              <w:rPr>
                <w:rFonts w:ascii="Times New Roman" w:hAnsi="Times New Roman"/>
              </w:rPr>
              <w:t xml:space="preserve"> примечании указать долю </w:t>
            </w:r>
            <w:proofErr w:type="gramStart"/>
            <w:r>
              <w:rPr>
                <w:rFonts w:ascii="Times New Roman" w:hAnsi="Times New Roman"/>
              </w:rPr>
              <w:t>таких</w:t>
            </w:r>
            <w:proofErr w:type="gramEnd"/>
            <w:r>
              <w:rPr>
                <w:rFonts w:ascii="Times New Roman" w:hAnsi="Times New Roman"/>
              </w:rPr>
              <w:t xml:space="preserve"> обучающихся)</w:t>
            </w:r>
          </w:p>
        </w:tc>
        <w:tc>
          <w:tcPr>
            <w:tcW w:w="102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3C4206" w:rsidRPr="003C4206" w:rsidRDefault="00893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медленным темпом работы:______ %</w:t>
            </w:r>
          </w:p>
        </w:tc>
      </w:tr>
      <w:tr w:rsidR="003C4206" w:rsidRPr="003C4206" w:rsidTr="00191F48">
        <w:tc>
          <w:tcPr>
            <w:tcW w:w="918" w:type="dxa"/>
          </w:tcPr>
          <w:p w:rsidR="003C4206" w:rsidRPr="003C4206" w:rsidRDefault="0032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4587" w:type="dxa"/>
          </w:tcPr>
          <w:p w:rsidR="003C4206" w:rsidRPr="003C4206" w:rsidRDefault="00321632" w:rsidP="0032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проверки комплексной работы</w:t>
            </w:r>
            <w:r w:rsidR="008768FD">
              <w:rPr>
                <w:rFonts w:ascii="Times New Roman" w:hAnsi="Times New Roman"/>
              </w:rPr>
              <w:t>:</w:t>
            </w:r>
          </w:p>
        </w:tc>
        <w:tc>
          <w:tcPr>
            <w:tcW w:w="1025" w:type="dxa"/>
            <w:shd w:val="clear" w:color="auto" w:fill="BFBFBF" w:themeFill="background1" w:themeFillShade="BF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</w:tr>
      <w:tr w:rsidR="003C4206" w:rsidRPr="003C4206" w:rsidTr="00191F48">
        <w:tc>
          <w:tcPr>
            <w:tcW w:w="918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3C4206" w:rsidRPr="003C4206" w:rsidRDefault="00321632" w:rsidP="0032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проверка каждого предметного блока проводится школьной комиссией</w:t>
            </w:r>
          </w:p>
        </w:tc>
        <w:tc>
          <w:tcPr>
            <w:tcW w:w="102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</w:tr>
      <w:tr w:rsidR="003C4206" w:rsidRPr="003C4206" w:rsidTr="00191F48">
        <w:tc>
          <w:tcPr>
            <w:tcW w:w="918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3C4206" w:rsidRPr="003C4206" w:rsidRDefault="00321632" w:rsidP="0032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предварительно проводится  согласование критериев</w:t>
            </w:r>
          </w:p>
        </w:tc>
        <w:tc>
          <w:tcPr>
            <w:tcW w:w="102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</w:tr>
      <w:tr w:rsidR="003C4206" w:rsidRPr="003C4206" w:rsidTr="00191F48">
        <w:tc>
          <w:tcPr>
            <w:tcW w:w="918" w:type="dxa"/>
          </w:tcPr>
          <w:p w:rsidR="003C4206" w:rsidRPr="003C4206" w:rsidRDefault="00814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4587" w:type="dxa"/>
          </w:tcPr>
          <w:p w:rsidR="003C4206" w:rsidRPr="003C4206" w:rsidRDefault="00814A2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="004D1588">
              <w:rPr>
                <w:rFonts w:ascii="Times New Roman" w:hAnsi="Times New Roman"/>
              </w:rPr>
              <w:t>бучающих</w:t>
            </w:r>
            <w:r w:rsidR="000714A3">
              <w:rPr>
                <w:rFonts w:ascii="Times New Roman" w:hAnsi="Times New Roman"/>
              </w:rPr>
              <w:t>ся</w:t>
            </w:r>
            <w:proofErr w:type="gramEnd"/>
            <w:r w:rsidR="004D1588">
              <w:rPr>
                <w:rFonts w:ascii="Times New Roman" w:hAnsi="Times New Roman"/>
              </w:rPr>
              <w:t xml:space="preserve"> знакомят с результатами работы (при положительном отв</w:t>
            </w:r>
            <w:r w:rsidR="008768FD">
              <w:rPr>
                <w:rFonts w:ascii="Times New Roman" w:hAnsi="Times New Roman"/>
              </w:rPr>
              <w:t xml:space="preserve">ете в примечании указать кто и </w:t>
            </w:r>
            <w:r w:rsidR="004D1588">
              <w:rPr>
                <w:rFonts w:ascii="Times New Roman" w:hAnsi="Times New Roman"/>
              </w:rPr>
              <w:t xml:space="preserve"> в какой форме)</w:t>
            </w:r>
          </w:p>
        </w:tc>
        <w:tc>
          <w:tcPr>
            <w:tcW w:w="102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</w:tr>
      <w:tr w:rsidR="003C4206" w:rsidRPr="003C4206" w:rsidTr="00191F48">
        <w:tc>
          <w:tcPr>
            <w:tcW w:w="918" w:type="dxa"/>
          </w:tcPr>
          <w:p w:rsidR="003C4206" w:rsidRPr="003C4206" w:rsidRDefault="00814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4587" w:type="dxa"/>
          </w:tcPr>
          <w:p w:rsidR="00635BB9" w:rsidRPr="003C4206" w:rsidRDefault="00814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D1588">
              <w:rPr>
                <w:rFonts w:ascii="Times New Roman" w:hAnsi="Times New Roman"/>
              </w:rPr>
              <w:t>а работу выставляются отметки (при положительном ответе в примечании указать по каким предметам)</w:t>
            </w:r>
          </w:p>
        </w:tc>
        <w:tc>
          <w:tcPr>
            <w:tcW w:w="102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3C4206" w:rsidRPr="003C4206" w:rsidRDefault="003C4206">
            <w:pPr>
              <w:rPr>
                <w:rFonts w:ascii="Times New Roman" w:hAnsi="Times New Roman"/>
              </w:rPr>
            </w:pPr>
          </w:p>
        </w:tc>
      </w:tr>
      <w:tr w:rsidR="00733D7C" w:rsidRPr="003C4206" w:rsidTr="00191F48">
        <w:tc>
          <w:tcPr>
            <w:tcW w:w="918" w:type="dxa"/>
          </w:tcPr>
          <w:p w:rsidR="00733D7C" w:rsidRPr="003C4206" w:rsidRDefault="0073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73" w:type="dxa"/>
            <w:gridSpan w:val="4"/>
          </w:tcPr>
          <w:p w:rsidR="00733D7C" w:rsidRPr="003C4206" w:rsidRDefault="00B9697C" w:rsidP="00B96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Как вы оцениваете </w:t>
            </w:r>
            <w:r w:rsidR="00733D7C" w:rsidRPr="00C870B2">
              <w:rPr>
                <w:rFonts w:ascii="Times New Roman" w:hAnsi="Times New Roman"/>
                <w:b/>
              </w:rPr>
              <w:t>результат</w:t>
            </w:r>
            <w:r>
              <w:rPr>
                <w:rFonts w:ascii="Times New Roman" w:hAnsi="Times New Roman"/>
                <w:b/>
              </w:rPr>
              <w:t>ы</w:t>
            </w:r>
            <w:r w:rsidR="00733D7C" w:rsidRPr="00C870B2">
              <w:rPr>
                <w:rFonts w:ascii="Times New Roman" w:hAnsi="Times New Roman"/>
                <w:b/>
              </w:rPr>
              <w:t xml:space="preserve"> участия обучающихся </w:t>
            </w:r>
            <w:r w:rsidR="00D176FB">
              <w:rPr>
                <w:rFonts w:ascii="Times New Roman" w:hAnsi="Times New Roman"/>
                <w:b/>
              </w:rPr>
              <w:t xml:space="preserve">ОО </w:t>
            </w:r>
            <w:r w:rsidR="00733D7C" w:rsidRPr="00C870B2">
              <w:rPr>
                <w:rFonts w:ascii="Times New Roman" w:hAnsi="Times New Roman"/>
                <w:b/>
              </w:rPr>
              <w:t xml:space="preserve"> в данном исследовании</w:t>
            </w:r>
            <w:r w:rsidR="00587227">
              <w:rPr>
                <w:rFonts w:ascii="Times New Roman" w:hAnsi="Times New Roman"/>
                <w:b/>
              </w:rPr>
              <w:t xml:space="preserve"> (для ответа используйте формы, сгенерированные компьютерной программой для обработки результатов)</w:t>
            </w:r>
            <w:r w:rsidR="00584575">
              <w:rPr>
                <w:rFonts w:ascii="Times New Roman" w:hAnsi="Times New Roman"/>
                <w:b/>
              </w:rPr>
              <w:t>:</w:t>
            </w:r>
          </w:p>
        </w:tc>
      </w:tr>
      <w:tr w:rsidR="00AB4634" w:rsidRPr="003C4206" w:rsidTr="00191F48">
        <w:tc>
          <w:tcPr>
            <w:tcW w:w="918" w:type="dxa"/>
          </w:tcPr>
          <w:p w:rsidR="00AB4634" w:rsidRPr="003C4206" w:rsidRDefault="00851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587" w:type="dxa"/>
          </w:tcPr>
          <w:p w:rsidR="00AB4634" w:rsidRPr="003C4206" w:rsidRDefault="00FE4E5A" w:rsidP="000E18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Динамика  развития читательской грамотности </w:t>
            </w:r>
            <w:r w:rsidR="00704B91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участник</w:t>
            </w:r>
            <w:r w:rsidR="00704B91">
              <w:rPr>
                <w:rFonts w:ascii="Times New Roman" w:hAnsi="Times New Roman"/>
              </w:rPr>
              <w:t xml:space="preserve">ов </w:t>
            </w:r>
            <w:r>
              <w:rPr>
                <w:rFonts w:ascii="Times New Roman" w:hAnsi="Times New Roman"/>
              </w:rPr>
              <w:t xml:space="preserve"> исследования от </w:t>
            </w:r>
            <w:r w:rsidR="000E18D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класса к 9 классу</w:t>
            </w:r>
            <w:r w:rsidR="00851D1E">
              <w:rPr>
                <w:rFonts w:ascii="Times New Roman" w:hAnsi="Times New Roman"/>
              </w:rPr>
              <w:t xml:space="preserve"> (указать в примечании)</w:t>
            </w:r>
          </w:p>
        </w:tc>
        <w:tc>
          <w:tcPr>
            <w:tcW w:w="1025" w:type="dxa"/>
            <w:shd w:val="clear" w:color="auto" w:fill="BFBFBF" w:themeFill="background1" w:themeFillShade="BF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851D1E" w:rsidRDefault="000E18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51D1E">
              <w:rPr>
                <w:rFonts w:ascii="Times New Roman" w:hAnsi="Times New Roman"/>
              </w:rPr>
              <w:t xml:space="preserve">казать </w:t>
            </w:r>
            <w:r>
              <w:rPr>
                <w:rFonts w:ascii="Times New Roman" w:hAnsi="Times New Roman"/>
              </w:rPr>
              <w:t xml:space="preserve">долю </w:t>
            </w:r>
            <w:r w:rsidR="007D3BCE">
              <w:rPr>
                <w:rFonts w:ascii="Times New Roman" w:hAnsi="Times New Roman"/>
              </w:rPr>
              <w:t xml:space="preserve">(%)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 w:rsidR="007D3BCE">
              <w:rPr>
                <w:rFonts w:ascii="Times New Roman" w:hAnsi="Times New Roman"/>
              </w:rPr>
              <w:t>, показавших:</w:t>
            </w:r>
          </w:p>
          <w:p w:rsidR="00AB4634" w:rsidRDefault="00851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положительн</w:t>
            </w:r>
            <w:r w:rsidR="007D3BCE">
              <w:rPr>
                <w:rFonts w:ascii="Times New Roman" w:hAnsi="Times New Roman"/>
              </w:rPr>
              <w:t xml:space="preserve">ую динамику  </w:t>
            </w:r>
            <w:r w:rsidR="00062EA2">
              <w:rPr>
                <w:rFonts w:ascii="Times New Roman" w:hAnsi="Times New Roman"/>
              </w:rPr>
              <w:t>______ %</w:t>
            </w:r>
          </w:p>
          <w:p w:rsidR="00851D1E" w:rsidRDefault="00851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отрицательн</w:t>
            </w:r>
            <w:r w:rsidR="007D3BCE">
              <w:rPr>
                <w:rFonts w:ascii="Times New Roman" w:hAnsi="Times New Roman"/>
              </w:rPr>
              <w:t xml:space="preserve">ую динамику </w:t>
            </w:r>
            <w:r w:rsidR="00062EA2">
              <w:rPr>
                <w:rFonts w:ascii="Times New Roman" w:hAnsi="Times New Roman"/>
              </w:rPr>
              <w:t>______ %</w:t>
            </w:r>
          </w:p>
          <w:p w:rsidR="00851D1E" w:rsidRPr="003C4206" w:rsidRDefault="00851D1E" w:rsidP="007D3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отсутств</w:t>
            </w:r>
            <w:r w:rsidR="007D3BCE">
              <w:rPr>
                <w:rFonts w:ascii="Times New Roman" w:hAnsi="Times New Roman"/>
              </w:rPr>
              <w:t>ие динамики</w:t>
            </w:r>
            <w:r w:rsidR="00062EA2">
              <w:rPr>
                <w:rFonts w:ascii="Times New Roman" w:hAnsi="Times New Roman"/>
              </w:rPr>
              <w:t xml:space="preserve"> _____ %</w:t>
            </w:r>
          </w:p>
        </w:tc>
      </w:tr>
      <w:tr w:rsidR="00AB4634" w:rsidRPr="003C4206" w:rsidTr="00191F48">
        <w:tc>
          <w:tcPr>
            <w:tcW w:w="918" w:type="dxa"/>
          </w:tcPr>
          <w:p w:rsidR="00AB4634" w:rsidRPr="003C4206" w:rsidRDefault="00704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587" w:type="dxa"/>
          </w:tcPr>
          <w:p w:rsidR="00AB4634" w:rsidRPr="003C4206" w:rsidRDefault="00704B91" w:rsidP="00CA4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Динамика развития читательской грамотности у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 с высокими образовательными результатами</w:t>
            </w:r>
            <w:r w:rsidR="00CA4E09">
              <w:rPr>
                <w:rFonts w:ascii="Times New Roman" w:hAnsi="Times New Roman"/>
              </w:rPr>
              <w:t xml:space="preserve"> (указать в примечании)</w:t>
            </w:r>
            <w:r w:rsidR="0061096B">
              <w:rPr>
                <w:rFonts w:ascii="Times New Roman" w:hAnsi="Times New Roman"/>
              </w:rPr>
              <w:t xml:space="preserve"> (использовать форму 2)</w:t>
            </w:r>
          </w:p>
        </w:tc>
        <w:tc>
          <w:tcPr>
            <w:tcW w:w="1025" w:type="dxa"/>
            <w:shd w:val="clear" w:color="auto" w:fill="BFBFBF" w:themeFill="background1" w:themeFillShade="BF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AB4634" w:rsidRDefault="007D3BCE" w:rsidP="00704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(%)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высокими результатами (повышенный уровень) в 5 классе – </w:t>
            </w:r>
            <w:r w:rsidR="00062EA2">
              <w:rPr>
                <w:rFonts w:ascii="Times New Roman" w:hAnsi="Times New Roman"/>
              </w:rPr>
              <w:t>_____ %</w:t>
            </w:r>
          </w:p>
          <w:p w:rsidR="007D3BCE" w:rsidRDefault="007D3BCE" w:rsidP="007D3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(%)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высокими результатами </w:t>
            </w:r>
            <w:r>
              <w:rPr>
                <w:rFonts w:ascii="Times New Roman" w:hAnsi="Times New Roman"/>
              </w:rPr>
              <w:lastRenderedPageBreak/>
              <w:t xml:space="preserve">(повышенный и высокий  уровень) в 9 класс – </w:t>
            </w:r>
            <w:r w:rsidR="00062EA2">
              <w:rPr>
                <w:rFonts w:ascii="Times New Roman" w:hAnsi="Times New Roman"/>
              </w:rPr>
              <w:t xml:space="preserve"> _______ %</w:t>
            </w:r>
          </w:p>
          <w:p w:rsidR="007D3BCE" w:rsidRDefault="0027409D" w:rsidP="00704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 о динамике</w:t>
            </w:r>
            <w:r w:rsidR="00062EA2">
              <w:rPr>
                <w:rFonts w:ascii="Times New Roman" w:hAnsi="Times New Roman"/>
              </w:rPr>
              <w:t xml:space="preserve"> (отметить)</w:t>
            </w:r>
            <w:r w:rsidR="00EA527B">
              <w:rPr>
                <w:rFonts w:ascii="Times New Roman" w:hAnsi="Times New Roman"/>
              </w:rPr>
              <w:t>:</w:t>
            </w:r>
          </w:p>
          <w:p w:rsidR="00EA527B" w:rsidRDefault="00EA527B" w:rsidP="00704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положительная</w:t>
            </w:r>
          </w:p>
          <w:p w:rsidR="00EA527B" w:rsidRDefault="00EA527B" w:rsidP="00704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-отрицательная</w:t>
            </w:r>
          </w:p>
          <w:p w:rsidR="00EA527B" w:rsidRDefault="00EA527B" w:rsidP="00704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динамика отсутствует</w:t>
            </w:r>
          </w:p>
          <w:p w:rsidR="00062EA2" w:rsidRDefault="00062EA2" w:rsidP="00704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Вероятные причины такой динамики:</w:t>
            </w:r>
          </w:p>
          <w:p w:rsidR="00062EA2" w:rsidRDefault="00062EA2" w:rsidP="00704B91">
            <w:pPr>
              <w:rPr>
                <w:rFonts w:ascii="Times New Roman" w:hAnsi="Times New Roman"/>
              </w:rPr>
            </w:pPr>
          </w:p>
          <w:p w:rsidR="00062EA2" w:rsidRDefault="00062EA2" w:rsidP="00704B91">
            <w:pPr>
              <w:rPr>
                <w:rFonts w:ascii="Times New Roman" w:hAnsi="Times New Roman"/>
              </w:rPr>
            </w:pPr>
          </w:p>
          <w:p w:rsidR="00062EA2" w:rsidRPr="003C4206" w:rsidRDefault="00062EA2" w:rsidP="00704B91">
            <w:pPr>
              <w:rPr>
                <w:rFonts w:ascii="Times New Roman" w:hAnsi="Times New Roman"/>
              </w:rPr>
            </w:pPr>
          </w:p>
        </w:tc>
      </w:tr>
      <w:tr w:rsidR="00AB4634" w:rsidRPr="003C4206" w:rsidTr="00191F48">
        <w:tc>
          <w:tcPr>
            <w:tcW w:w="918" w:type="dxa"/>
          </w:tcPr>
          <w:p w:rsidR="00AB4634" w:rsidRPr="00755B01" w:rsidRDefault="00CA4E09">
            <w:pPr>
              <w:rPr>
                <w:rFonts w:ascii="Times New Roman" w:hAnsi="Times New Roman"/>
              </w:rPr>
            </w:pPr>
            <w:r w:rsidRPr="00755B01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4587" w:type="dxa"/>
          </w:tcPr>
          <w:p w:rsidR="00CA4E09" w:rsidRPr="00755B01" w:rsidRDefault="00CA4E09" w:rsidP="00CA4E09">
            <w:pPr>
              <w:rPr>
                <w:rFonts w:ascii="Times New Roman" w:hAnsi="Times New Roman"/>
              </w:rPr>
            </w:pPr>
            <w:r w:rsidRPr="00755B01">
              <w:rPr>
                <w:rFonts w:ascii="Times New Roman" w:hAnsi="Times New Roman"/>
              </w:rPr>
              <w:t>Динамика выполнения заданий по группам умений в разрезе предметн</w:t>
            </w:r>
            <w:r w:rsidR="007D3BCE" w:rsidRPr="00755B01">
              <w:rPr>
                <w:rFonts w:ascii="Times New Roman" w:hAnsi="Times New Roman"/>
              </w:rPr>
              <w:t xml:space="preserve">ых областей (заполнить таблицу, в </w:t>
            </w:r>
            <w:r w:rsidRPr="00755B01">
              <w:rPr>
                <w:rFonts w:ascii="Times New Roman" w:hAnsi="Times New Roman"/>
              </w:rPr>
              <w:t>примечани</w:t>
            </w:r>
            <w:r w:rsidR="007D3BCE" w:rsidRPr="00755B01">
              <w:rPr>
                <w:rFonts w:ascii="Times New Roman" w:hAnsi="Times New Roman"/>
              </w:rPr>
              <w:t>и указать вывод</w:t>
            </w:r>
            <w:r w:rsidRPr="00755B01">
              <w:rPr>
                <w:rFonts w:ascii="Times New Roman" w:hAnsi="Times New Roman"/>
              </w:rPr>
              <w:t>)</w:t>
            </w:r>
          </w:p>
          <w:p w:rsidR="00635BB9" w:rsidRDefault="003364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таблице указать долю обучающихся, выполнивших все задания на данную группу умений по каждой предметной области (использовать данные формы 4)</w:t>
            </w:r>
          </w:p>
          <w:p w:rsidR="006B0CA5" w:rsidRPr="00755B01" w:rsidRDefault="006B0CA5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shd w:val="clear" w:color="auto" w:fill="BFBFBF" w:themeFill="background1" w:themeFillShade="BF"/>
          </w:tcPr>
          <w:p w:rsidR="00AB4634" w:rsidRPr="00410BBC" w:rsidRDefault="00AB463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AB4634" w:rsidRPr="00410BBC" w:rsidRDefault="00AB463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56" w:type="dxa"/>
          </w:tcPr>
          <w:p w:rsidR="00AB4634" w:rsidRPr="00410BBC" w:rsidRDefault="00AB4634" w:rsidP="00CA4E0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191F48" w:rsidRPr="003C4206" w:rsidTr="00191F48">
        <w:tc>
          <w:tcPr>
            <w:tcW w:w="10291" w:type="dxa"/>
            <w:gridSpan w:val="5"/>
          </w:tcPr>
          <w:tbl>
            <w:tblPr>
              <w:tblStyle w:val="a3"/>
              <w:tblW w:w="10065" w:type="dxa"/>
              <w:tblLook w:val="04A0"/>
            </w:tblPr>
            <w:tblGrid>
              <w:gridCol w:w="514"/>
              <w:gridCol w:w="2906"/>
              <w:gridCol w:w="830"/>
              <w:gridCol w:w="816"/>
              <w:gridCol w:w="15"/>
              <w:gridCol w:w="830"/>
              <w:gridCol w:w="802"/>
              <w:gridCol w:w="860"/>
              <w:gridCol w:w="830"/>
              <w:gridCol w:w="831"/>
              <w:gridCol w:w="831"/>
            </w:tblGrid>
            <w:tr w:rsidR="00191F48" w:rsidRPr="00410BBC" w:rsidTr="00191F48">
              <w:tc>
                <w:tcPr>
                  <w:tcW w:w="514" w:type="dxa"/>
                  <w:vMerge w:val="restart"/>
                </w:tcPr>
                <w:p w:rsidR="00191F48" w:rsidRPr="006B0CA5" w:rsidRDefault="00191F48" w:rsidP="007872A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906" w:type="dxa"/>
                  <w:vMerge w:val="restart"/>
                  <w:vAlign w:val="center"/>
                </w:tcPr>
                <w:p w:rsidR="00191F48" w:rsidRPr="006B0CA5" w:rsidRDefault="00191F48" w:rsidP="00191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Группа умений</w:t>
                  </w:r>
                </w:p>
              </w:tc>
              <w:tc>
                <w:tcPr>
                  <w:tcW w:w="6645" w:type="dxa"/>
                  <w:gridSpan w:val="9"/>
                  <w:vAlign w:val="center"/>
                </w:tcPr>
                <w:p w:rsidR="00191F48" w:rsidRPr="006B0CA5" w:rsidRDefault="00191F48" w:rsidP="007872A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Результат выполнения заданий, %</w:t>
                  </w:r>
                </w:p>
              </w:tc>
            </w:tr>
            <w:tr w:rsidR="00191F48" w:rsidRPr="00410BBC" w:rsidTr="00191F48">
              <w:tc>
                <w:tcPr>
                  <w:tcW w:w="514" w:type="dxa"/>
                  <w:vMerge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6" w:type="dxa"/>
                  <w:vMerge/>
                </w:tcPr>
                <w:p w:rsidR="00191F48" w:rsidRPr="006B0CA5" w:rsidRDefault="00191F48" w:rsidP="007872A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gridSpan w:val="2"/>
                  <w:vAlign w:val="center"/>
                </w:tcPr>
                <w:p w:rsidR="00191F48" w:rsidRPr="006B0CA5" w:rsidRDefault="00191F48" w:rsidP="007872A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647" w:type="dxa"/>
                  <w:gridSpan w:val="3"/>
                  <w:vAlign w:val="center"/>
                </w:tcPr>
                <w:p w:rsidR="00191F48" w:rsidRPr="006B0CA5" w:rsidRDefault="00191F48" w:rsidP="007872A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690" w:type="dxa"/>
                  <w:gridSpan w:val="2"/>
                  <w:vAlign w:val="center"/>
                </w:tcPr>
                <w:p w:rsidR="00191F48" w:rsidRPr="006B0CA5" w:rsidRDefault="00191F48" w:rsidP="007872A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Естественно-научные</w:t>
                  </w:r>
                  <w:proofErr w:type="spellEnd"/>
                  <w:proofErr w:type="gramEnd"/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предметы</w:t>
                  </w:r>
                </w:p>
              </w:tc>
              <w:tc>
                <w:tcPr>
                  <w:tcW w:w="1662" w:type="dxa"/>
                  <w:gridSpan w:val="2"/>
                  <w:vAlign w:val="center"/>
                </w:tcPr>
                <w:p w:rsidR="00191F48" w:rsidRPr="006B0CA5" w:rsidRDefault="00191F48" w:rsidP="007872A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Общественно-научные предметы</w:t>
                  </w:r>
                </w:p>
              </w:tc>
            </w:tr>
            <w:tr w:rsidR="00191F48" w:rsidRPr="00410BBC" w:rsidTr="00191F48">
              <w:tc>
                <w:tcPr>
                  <w:tcW w:w="514" w:type="dxa"/>
                  <w:vMerge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6" w:type="dxa"/>
                  <w:vMerge/>
                </w:tcPr>
                <w:p w:rsidR="00191F48" w:rsidRPr="006B0CA5" w:rsidRDefault="00191F48" w:rsidP="007872A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191F48" w:rsidRPr="006B0CA5" w:rsidRDefault="00191F48" w:rsidP="007872A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5 класс</w:t>
                  </w:r>
                </w:p>
              </w:tc>
              <w:tc>
                <w:tcPr>
                  <w:tcW w:w="831" w:type="dxa"/>
                  <w:gridSpan w:val="2"/>
                  <w:vAlign w:val="center"/>
                </w:tcPr>
                <w:p w:rsidR="00191F48" w:rsidRPr="006B0CA5" w:rsidRDefault="00191F48" w:rsidP="007872A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9 класс</w:t>
                  </w:r>
                </w:p>
              </w:tc>
              <w:tc>
                <w:tcPr>
                  <w:tcW w:w="830" w:type="dxa"/>
                  <w:vAlign w:val="center"/>
                </w:tcPr>
                <w:p w:rsidR="00191F48" w:rsidRPr="006B0CA5" w:rsidRDefault="00191F48" w:rsidP="007872A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5 класс</w:t>
                  </w:r>
                </w:p>
              </w:tc>
              <w:tc>
                <w:tcPr>
                  <w:tcW w:w="802" w:type="dxa"/>
                  <w:vAlign w:val="center"/>
                </w:tcPr>
                <w:p w:rsidR="00191F48" w:rsidRPr="006B0CA5" w:rsidRDefault="00191F48" w:rsidP="007872A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9 класс</w:t>
                  </w:r>
                </w:p>
              </w:tc>
              <w:tc>
                <w:tcPr>
                  <w:tcW w:w="860" w:type="dxa"/>
                  <w:vAlign w:val="center"/>
                </w:tcPr>
                <w:p w:rsidR="00191F48" w:rsidRPr="006B0CA5" w:rsidRDefault="00191F48" w:rsidP="007872A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5 класс</w:t>
                  </w:r>
                </w:p>
              </w:tc>
              <w:tc>
                <w:tcPr>
                  <w:tcW w:w="830" w:type="dxa"/>
                  <w:vAlign w:val="center"/>
                </w:tcPr>
                <w:p w:rsidR="00191F48" w:rsidRPr="006B0CA5" w:rsidRDefault="00191F48" w:rsidP="007872A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9 класс</w:t>
                  </w:r>
                </w:p>
              </w:tc>
              <w:tc>
                <w:tcPr>
                  <w:tcW w:w="831" w:type="dxa"/>
                  <w:vAlign w:val="center"/>
                </w:tcPr>
                <w:p w:rsidR="00191F48" w:rsidRPr="006B0CA5" w:rsidRDefault="00191F48" w:rsidP="007872A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5 класс</w:t>
                  </w:r>
                </w:p>
              </w:tc>
              <w:tc>
                <w:tcPr>
                  <w:tcW w:w="831" w:type="dxa"/>
                  <w:vAlign w:val="center"/>
                </w:tcPr>
                <w:p w:rsidR="00191F48" w:rsidRPr="006B0CA5" w:rsidRDefault="00191F48" w:rsidP="007872A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9 класс</w:t>
                  </w:r>
                </w:p>
              </w:tc>
            </w:tr>
            <w:tr w:rsidR="00191F48" w:rsidRPr="00410BBC" w:rsidTr="00191F48">
              <w:tc>
                <w:tcPr>
                  <w:tcW w:w="514" w:type="dxa"/>
                </w:tcPr>
                <w:p w:rsidR="00191F48" w:rsidRPr="006B0CA5" w:rsidRDefault="00191F48" w:rsidP="007872A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06" w:type="dxa"/>
                </w:tcPr>
                <w:p w:rsidR="00191F48" w:rsidRPr="006B0CA5" w:rsidRDefault="00191F48" w:rsidP="007872A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Общее понимание текста,  ориентация в тексте</w:t>
                  </w:r>
                </w:p>
              </w:tc>
              <w:tc>
                <w:tcPr>
                  <w:tcW w:w="830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1" w:type="dxa"/>
                  <w:gridSpan w:val="2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0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2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0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1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1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91F48" w:rsidRPr="00410BBC" w:rsidTr="00191F48">
              <w:tc>
                <w:tcPr>
                  <w:tcW w:w="514" w:type="dxa"/>
                </w:tcPr>
                <w:p w:rsidR="00191F48" w:rsidRPr="006B0CA5" w:rsidRDefault="00191F48" w:rsidP="007872A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06" w:type="dxa"/>
                </w:tcPr>
                <w:p w:rsidR="00191F48" w:rsidRPr="006B0CA5" w:rsidRDefault="00191F48" w:rsidP="007872A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Глубокое и детальное понимание содержания и формы текста</w:t>
                  </w:r>
                </w:p>
              </w:tc>
              <w:tc>
                <w:tcPr>
                  <w:tcW w:w="830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1" w:type="dxa"/>
                  <w:gridSpan w:val="2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0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2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0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1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1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91F48" w:rsidRPr="00410BBC" w:rsidTr="00191F48">
              <w:tc>
                <w:tcPr>
                  <w:tcW w:w="514" w:type="dxa"/>
                </w:tcPr>
                <w:p w:rsidR="00191F48" w:rsidRPr="006B0CA5" w:rsidRDefault="00191F48" w:rsidP="007872A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06" w:type="dxa"/>
                </w:tcPr>
                <w:p w:rsidR="00191F48" w:rsidRPr="006B0CA5" w:rsidRDefault="00191F48" w:rsidP="007872A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0CA5">
                    <w:rPr>
                      <w:rFonts w:ascii="Times New Roman" w:hAnsi="Times New Roman"/>
                      <w:sz w:val="20"/>
                      <w:szCs w:val="20"/>
                    </w:rPr>
                    <w:t>Использование информации из текста для различных целей</w:t>
                  </w:r>
                </w:p>
              </w:tc>
              <w:tc>
                <w:tcPr>
                  <w:tcW w:w="830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1" w:type="dxa"/>
                  <w:gridSpan w:val="2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0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2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0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1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1" w:type="dxa"/>
                </w:tcPr>
                <w:p w:rsidR="00191F48" w:rsidRPr="00191F48" w:rsidRDefault="00191F48" w:rsidP="007872A5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91F48" w:rsidRPr="00410BBC" w:rsidRDefault="00191F48" w:rsidP="00CA4E0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191F48" w:rsidRPr="003C4206" w:rsidTr="00191F48">
        <w:tc>
          <w:tcPr>
            <w:tcW w:w="10291" w:type="dxa"/>
            <w:gridSpan w:val="5"/>
          </w:tcPr>
          <w:p w:rsidR="00191F48" w:rsidRPr="00410BBC" w:rsidRDefault="00191F48" w:rsidP="00CA4E0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AB4634" w:rsidRPr="003C4206" w:rsidTr="00191F48">
        <w:tc>
          <w:tcPr>
            <w:tcW w:w="918" w:type="dxa"/>
          </w:tcPr>
          <w:p w:rsidR="00AE6797" w:rsidRDefault="00AE6797">
            <w:pPr>
              <w:rPr>
                <w:rFonts w:ascii="Times New Roman" w:hAnsi="Times New Roman"/>
              </w:rPr>
            </w:pPr>
          </w:p>
          <w:p w:rsidR="00AB4634" w:rsidRPr="003C4206" w:rsidRDefault="001A4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587" w:type="dxa"/>
          </w:tcPr>
          <w:p w:rsidR="00AE6797" w:rsidRDefault="00AE6797" w:rsidP="001A4ED2">
            <w:pPr>
              <w:rPr>
                <w:rFonts w:ascii="Times New Roman" w:hAnsi="Times New Roman"/>
              </w:rPr>
            </w:pPr>
          </w:p>
          <w:p w:rsidR="001A4ED2" w:rsidRDefault="00755B01" w:rsidP="001A4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Наблюдается ли</w:t>
            </w:r>
            <w:r w:rsidR="001A4ED2">
              <w:rPr>
                <w:rFonts w:ascii="Times New Roman" w:hAnsi="Times New Roman"/>
              </w:rPr>
              <w:t xml:space="preserve">  </w:t>
            </w:r>
            <w:r w:rsidR="001A4ED2" w:rsidRPr="0024096E">
              <w:rPr>
                <w:rFonts w:ascii="Times New Roman" w:hAnsi="Times New Roman"/>
              </w:rPr>
              <w:t>взаимосвяз</w:t>
            </w:r>
            <w:r>
              <w:rPr>
                <w:rFonts w:ascii="Times New Roman" w:hAnsi="Times New Roman"/>
              </w:rPr>
              <w:t>ь</w:t>
            </w:r>
            <w:r w:rsidR="001A4ED2" w:rsidRPr="0024096E">
              <w:rPr>
                <w:rFonts w:ascii="Times New Roman" w:hAnsi="Times New Roman"/>
              </w:rPr>
              <w:t xml:space="preserve">  </w:t>
            </w:r>
            <w:r w:rsidR="001A4ED2" w:rsidRPr="001B5ACB">
              <w:rPr>
                <w:rFonts w:ascii="Times New Roman" w:hAnsi="Times New Roman"/>
              </w:rPr>
              <w:t>по качеству образовательных достижений обучающихся</w:t>
            </w:r>
            <w:r w:rsidR="001A4ED2">
              <w:rPr>
                <w:rFonts w:ascii="Times New Roman" w:hAnsi="Times New Roman"/>
              </w:rPr>
              <w:t xml:space="preserve"> </w:t>
            </w:r>
            <w:proofErr w:type="gramStart"/>
            <w:r w:rsidR="001A4ED2">
              <w:rPr>
                <w:rFonts w:ascii="Times New Roman" w:hAnsi="Times New Roman"/>
              </w:rPr>
              <w:t>-у</w:t>
            </w:r>
            <w:proofErr w:type="gramEnd"/>
            <w:r w:rsidR="001A4ED2">
              <w:rPr>
                <w:rFonts w:ascii="Times New Roman" w:hAnsi="Times New Roman"/>
              </w:rPr>
              <w:t>частников мониторинга</w:t>
            </w:r>
            <w:r w:rsidR="001A4ED2" w:rsidRPr="001B5ACB">
              <w:rPr>
                <w:rFonts w:ascii="Times New Roman" w:hAnsi="Times New Roman"/>
              </w:rPr>
              <w:t xml:space="preserve"> между результатами данного исследования и образовательными результатами по предметам</w:t>
            </w:r>
            <w:r>
              <w:rPr>
                <w:rFonts w:ascii="Times New Roman" w:hAnsi="Times New Roman"/>
              </w:rPr>
              <w:t>?</w:t>
            </w:r>
            <w:r w:rsidR="001A4ED2">
              <w:rPr>
                <w:rFonts w:ascii="Times New Roman" w:hAnsi="Times New Roman"/>
              </w:rPr>
              <w:t xml:space="preserve"> (в случае положительного ответа – в примечании п</w:t>
            </w:r>
            <w:r w:rsidR="001A4ED2" w:rsidRPr="001B5ACB">
              <w:rPr>
                <w:rFonts w:ascii="Times New Roman" w:hAnsi="Times New Roman"/>
              </w:rPr>
              <w:t>оясните, приведите пример</w:t>
            </w:r>
            <w:r w:rsidR="001A4ED2">
              <w:rPr>
                <w:rFonts w:ascii="Times New Roman" w:hAnsi="Times New Roman"/>
              </w:rPr>
              <w:t>)</w:t>
            </w:r>
          </w:p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</w:tr>
      <w:tr w:rsidR="00AB4634" w:rsidRPr="003C4206" w:rsidTr="00191F48">
        <w:tc>
          <w:tcPr>
            <w:tcW w:w="918" w:type="dxa"/>
          </w:tcPr>
          <w:p w:rsidR="00AB4634" w:rsidRPr="003C4206" w:rsidRDefault="001A4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587" w:type="dxa"/>
          </w:tcPr>
          <w:p w:rsidR="00AB4634" w:rsidRPr="003C4206" w:rsidRDefault="001B3C81" w:rsidP="001B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Какие </w:t>
            </w:r>
            <w:proofErr w:type="spellStart"/>
            <w:r>
              <w:rPr>
                <w:rFonts w:ascii="Times New Roman" w:hAnsi="Times New Roman"/>
              </w:rPr>
              <w:t>м</w:t>
            </w:r>
            <w:r w:rsidR="001A4ED2">
              <w:rPr>
                <w:rFonts w:ascii="Times New Roman" w:hAnsi="Times New Roman"/>
              </w:rPr>
              <w:t>етапредметные</w:t>
            </w:r>
            <w:proofErr w:type="spellEnd"/>
            <w:r w:rsidR="001A4ED2">
              <w:rPr>
                <w:rFonts w:ascii="Times New Roman" w:hAnsi="Times New Roman"/>
              </w:rPr>
              <w:t xml:space="preserve"> результаты  по итогам освоения образовательной программы основного общего образования в части работы с информацией</w:t>
            </w:r>
            <w:r w:rsidR="00345402">
              <w:rPr>
                <w:rFonts w:ascii="Times New Roman" w:hAnsi="Times New Roman"/>
              </w:rPr>
              <w:t xml:space="preserve"> </w:t>
            </w:r>
            <w:r w:rsidR="001A4ED2">
              <w:rPr>
                <w:rFonts w:ascii="Times New Roman" w:hAnsi="Times New Roman"/>
              </w:rPr>
              <w:t xml:space="preserve"> сформированы лучше всех, по какой предметной области</w:t>
            </w:r>
            <w:r>
              <w:rPr>
                <w:rFonts w:ascii="Times New Roman" w:hAnsi="Times New Roman"/>
              </w:rPr>
              <w:t>?</w:t>
            </w:r>
            <w:r w:rsidR="001A4ED2">
              <w:rPr>
                <w:rFonts w:ascii="Times New Roman" w:hAnsi="Times New Roman"/>
              </w:rPr>
              <w:t xml:space="preserve"> (указать в примечании)</w:t>
            </w:r>
          </w:p>
        </w:tc>
        <w:tc>
          <w:tcPr>
            <w:tcW w:w="1025" w:type="dxa"/>
            <w:shd w:val="clear" w:color="auto" w:fill="BFBFBF" w:themeFill="background1" w:themeFillShade="BF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</w:tr>
      <w:tr w:rsidR="00AB4634" w:rsidRPr="003C4206" w:rsidTr="00191F48">
        <w:tc>
          <w:tcPr>
            <w:tcW w:w="918" w:type="dxa"/>
          </w:tcPr>
          <w:p w:rsidR="00AB4634" w:rsidRPr="003C4206" w:rsidRDefault="00D83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4587" w:type="dxa"/>
          </w:tcPr>
          <w:p w:rsidR="00AB4634" w:rsidRPr="003C4206" w:rsidRDefault="001B3C81" w:rsidP="001B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Какие </w:t>
            </w:r>
            <w:proofErr w:type="spellStart"/>
            <w:r>
              <w:rPr>
                <w:rFonts w:ascii="Times New Roman" w:hAnsi="Times New Roman"/>
              </w:rPr>
              <w:t>м</w:t>
            </w:r>
            <w:r w:rsidR="001A4ED2">
              <w:rPr>
                <w:rFonts w:ascii="Times New Roman" w:hAnsi="Times New Roman"/>
              </w:rPr>
              <w:t>етапредметные</w:t>
            </w:r>
            <w:proofErr w:type="spellEnd"/>
            <w:r w:rsidR="001A4ED2">
              <w:rPr>
                <w:rFonts w:ascii="Times New Roman" w:hAnsi="Times New Roman"/>
              </w:rPr>
              <w:t xml:space="preserve"> результаты  в части работы с информацией</w:t>
            </w:r>
            <w:r w:rsidR="00345402">
              <w:rPr>
                <w:rFonts w:ascii="Times New Roman" w:hAnsi="Times New Roman"/>
              </w:rPr>
              <w:t xml:space="preserve"> </w:t>
            </w:r>
            <w:r w:rsidR="001A4ED2">
              <w:rPr>
                <w:rFonts w:ascii="Times New Roman" w:hAnsi="Times New Roman"/>
              </w:rPr>
              <w:t xml:space="preserve"> сформированы слабее всех, по какой предметной области</w:t>
            </w:r>
            <w:r w:rsidR="00345402">
              <w:rPr>
                <w:rFonts w:ascii="Times New Roman" w:hAnsi="Times New Roman"/>
              </w:rPr>
              <w:t xml:space="preserve"> (указать в примечании)</w:t>
            </w:r>
          </w:p>
        </w:tc>
        <w:tc>
          <w:tcPr>
            <w:tcW w:w="1025" w:type="dxa"/>
            <w:shd w:val="clear" w:color="auto" w:fill="BFBFBF" w:themeFill="background1" w:themeFillShade="BF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</w:tr>
      <w:tr w:rsidR="00AB4634" w:rsidRPr="003C4206" w:rsidTr="00191F48">
        <w:tc>
          <w:tcPr>
            <w:tcW w:w="918" w:type="dxa"/>
          </w:tcPr>
          <w:p w:rsidR="00AB4634" w:rsidRPr="003C4206" w:rsidRDefault="00345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587" w:type="dxa"/>
          </w:tcPr>
          <w:p w:rsidR="00AB4634" w:rsidRPr="003C4206" w:rsidRDefault="00DE62F6" w:rsidP="00DE62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Учителя</w:t>
            </w:r>
            <w:proofErr w:type="gramEnd"/>
            <w:r>
              <w:rPr>
                <w:rFonts w:ascii="Times New Roman" w:hAnsi="Times New Roman"/>
              </w:rPr>
              <w:t xml:space="preserve"> какой предметной области вносят  н</w:t>
            </w:r>
            <w:r w:rsidR="008B62A6">
              <w:rPr>
                <w:rFonts w:ascii="Times New Roman" w:hAnsi="Times New Roman"/>
              </w:rPr>
              <w:t>аибольший вклад в формирование метапредметных результатов (</w:t>
            </w:r>
            <w:r>
              <w:rPr>
                <w:rFonts w:ascii="Times New Roman" w:hAnsi="Times New Roman"/>
              </w:rPr>
              <w:t xml:space="preserve">указать в </w:t>
            </w:r>
            <w:r>
              <w:rPr>
                <w:rFonts w:ascii="Times New Roman" w:hAnsi="Times New Roman"/>
              </w:rPr>
              <w:lastRenderedPageBreak/>
              <w:t>примечании, пояснить</w:t>
            </w:r>
            <w:r w:rsidR="008B62A6">
              <w:rPr>
                <w:rFonts w:ascii="Times New Roman" w:hAnsi="Times New Roman"/>
              </w:rPr>
              <w:t>)</w:t>
            </w:r>
          </w:p>
        </w:tc>
        <w:tc>
          <w:tcPr>
            <w:tcW w:w="1025" w:type="dxa"/>
            <w:shd w:val="clear" w:color="auto" w:fill="BFBFBF" w:themeFill="background1" w:themeFillShade="BF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</w:tr>
      <w:tr w:rsidR="00AB4634" w:rsidRPr="003C4206" w:rsidTr="00191F48">
        <w:tc>
          <w:tcPr>
            <w:tcW w:w="918" w:type="dxa"/>
          </w:tcPr>
          <w:p w:rsidR="00AB4634" w:rsidRPr="003C4206" w:rsidRDefault="008B6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2.8</w:t>
            </w:r>
          </w:p>
        </w:tc>
        <w:tc>
          <w:tcPr>
            <w:tcW w:w="4587" w:type="dxa"/>
          </w:tcPr>
          <w:p w:rsidR="00AB4634" w:rsidRPr="003C4206" w:rsidRDefault="0061096B" w:rsidP="0061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Позволили ли р</w:t>
            </w:r>
            <w:r w:rsidR="008B62A6">
              <w:rPr>
                <w:rFonts w:ascii="Times New Roman" w:hAnsi="Times New Roman"/>
              </w:rPr>
              <w:t>езультаты мониторинга провести анализ эффективности учебного процесса</w:t>
            </w:r>
            <w:r>
              <w:rPr>
                <w:rFonts w:ascii="Times New Roman" w:hAnsi="Times New Roman"/>
              </w:rPr>
              <w:t>?</w:t>
            </w:r>
            <w:r w:rsidR="008B62A6">
              <w:rPr>
                <w:rFonts w:ascii="Times New Roman" w:hAnsi="Times New Roman"/>
              </w:rPr>
              <w:t xml:space="preserve"> (в случае положительного ответа – привести примеры</w:t>
            </w:r>
            <w:r w:rsidR="00AF0C78">
              <w:rPr>
                <w:rFonts w:ascii="Times New Roman" w:hAnsi="Times New Roman"/>
              </w:rPr>
              <w:t>, пояснения</w:t>
            </w:r>
            <w:r w:rsidR="008B62A6">
              <w:rPr>
                <w:rFonts w:ascii="Times New Roman" w:hAnsi="Times New Roman"/>
              </w:rPr>
              <w:t xml:space="preserve"> в примечании)</w:t>
            </w:r>
          </w:p>
        </w:tc>
        <w:tc>
          <w:tcPr>
            <w:tcW w:w="1025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</w:tr>
      <w:tr w:rsidR="00AB4634" w:rsidRPr="003C4206" w:rsidTr="00191F48">
        <w:tc>
          <w:tcPr>
            <w:tcW w:w="918" w:type="dxa"/>
          </w:tcPr>
          <w:p w:rsidR="00AB4634" w:rsidRPr="003C4206" w:rsidRDefault="008B6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4587" w:type="dxa"/>
          </w:tcPr>
          <w:p w:rsidR="00AB4634" w:rsidRDefault="0061096B" w:rsidP="008B6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Позволили ли результаты </w:t>
            </w:r>
            <w:r w:rsidR="008B62A6">
              <w:rPr>
                <w:rFonts w:ascii="Times New Roman" w:hAnsi="Times New Roman"/>
              </w:rPr>
              <w:t>мониторинга позволили провести анализ уровня квалификации учителей для принятия управленческих решений</w:t>
            </w:r>
            <w:r>
              <w:rPr>
                <w:rFonts w:ascii="Times New Roman" w:hAnsi="Times New Roman"/>
              </w:rPr>
              <w:t>?</w:t>
            </w:r>
            <w:r w:rsidR="008B62A6">
              <w:rPr>
                <w:rFonts w:ascii="Times New Roman" w:hAnsi="Times New Roman"/>
              </w:rPr>
              <w:t xml:space="preserve"> (в случае положительного ответа – привести примеры в примечании)</w:t>
            </w:r>
          </w:p>
          <w:p w:rsidR="00AF0C78" w:rsidRDefault="00AF0C78" w:rsidP="008B62A6">
            <w:pPr>
              <w:rPr>
                <w:rFonts w:ascii="Times New Roman" w:hAnsi="Times New Roman"/>
              </w:rPr>
            </w:pPr>
          </w:p>
          <w:p w:rsidR="00AF0C78" w:rsidRPr="003C4206" w:rsidRDefault="00AF0C78" w:rsidP="008B62A6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</w:tr>
      <w:tr w:rsidR="00E22C16" w:rsidRPr="003C4206" w:rsidTr="00191F48">
        <w:tc>
          <w:tcPr>
            <w:tcW w:w="918" w:type="dxa"/>
          </w:tcPr>
          <w:p w:rsidR="00E22C16" w:rsidRPr="003C4206" w:rsidRDefault="00E22C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73" w:type="dxa"/>
            <w:gridSpan w:val="4"/>
          </w:tcPr>
          <w:p w:rsidR="00E22C16" w:rsidRPr="003C4206" w:rsidRDefault="00B9697C" w:rsidP="006B54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Как о</w:t>
            </w:r>
            <w:r w:rsidR="00E22C16">
              <w:rPr>
                <w:rFonts w:ascii="Times New Roman" w:hAnsi="Times New Roman"/>
                <w:b/>
              </w:rPr>
              <w:t>рганиз</w:t>
            </w:r>
            <w:r>
              <w:rPr>
                <w:rFonts w:ascii="Times New Roman" w:hAnsi="Times New Roman"/>
                <w:b/>
              </w:rPr>
              <w:t xml:space="preserve">ована </w:t>
            </w:r>
            <w:r w:rsidR="00E22C16" w:rsidRPr="00C870B2">
              <w:rPr>
                <w:rFonts w:ascii="Times New Roman" w:hAnsi="Times New Roman"/>
                <w:b/>
              </w:rPr>
              <w:t>работ</w:t>
            </w:r>
            <w:r>
              <w:rPr>
                <w:rFonts w:ascii="Times New Roman" w:hAnsi="Times New Roman"/>
                <w:b/>
              </w:rPr>
              <w:t>а</w:t>
            </w:r>
            <w:r w:rsidR="00E22C16" w:rsidRPr="00C870B2">
              <w:rPr>
                <w:rFonts w:ascii="Times New Roman" w:hAnsi="Times New Roman"/>
                <w:b/>
              </w:rPr>
              <w:t xml:space="preserve"> по результатам мониторинга в ОО</w:t>
            </w:r>
            <w:r w:rsidR="00584575">
              <w:rPr>
                <w:rFonts w:ascii="Times New Roman" w:hAnsi="Times New Roman"/>
                <w:b/>
              </w:rPr>
              <w:t>?</w:t>
            </w:r>
          </w:p>
        </w:tc>
      </w:tr>
      <w:tr w:rsidR="00AB4634" w:rsidRPr="003C4206" w:rsidTr="00191F48">
        <w:tc>
          <w:tcPr>
            <w:tcW w:w="918" w:type="dxa"/>
          </w:tcPr>
          <w:p w:rsidR="00AB4634" w:rsidRPr="003C4206" w:rsidRDefault="00BE0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587" w:type="dxa"/>
          </w:tcPr>
          <w:p w:rsidR="00AB4634" w:rsidRPr="003C4206" w:rsidRDefault="00BE07B1">
            <w:pPr>
              <w:rPr>
                <w:rFonts w:ascii="Times New Roman" w:hAnsi="Times New Roman"/>
              </w:rPr>
            </w:pPr>
            <w:r w:rsidRPr="00FC6129">
              <w:rPr>
                <w:rFonts w:ascii="Times New Roman" w:hAnsi="Times New Roman"/>
                <w:i/>
              </w:rPr>
              <w:t>С обучающимися</w:t>
            </w:r>
          </w:p>
        </w:tc>
        <w:tc>
          <w:tcPr>
            <w:tcW w:w="1025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</w:tr>
      <w:tr w:rsidR="00AB4634" w:rsidRPr="003C4206" w:rsidTr="00191F48">
        <w:tc>
          <w:tcPr>
            <w:tcW w:w="918" w:type="dxa"/>
          </w:tcPr>
          <w:p w:rsidR="00AB4634" w:rsidRPr="003C4206" w:rsidRDefault="00E23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4587" w:type="dxa"/>
          </w:tcPr>
          <w:p w:rsidR="00AB4634" w:rsidRPr="003C4206" w:rsidRDefault="007B591D" w:rsidP="007B59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м</w:t>
            </w:r>
            <w:r w:rsidR="00BE07B1">
              <w:rPr>
                <w:rFonts w:ascii="Times New Roman" w:hAnsi="Times New Roman"/>
              </w:rPr>
              <w:t xml:space="preserve">етоды и формы  </w:t>
            </w:r>
            <w:r>
              <w:rPr>
                <w:rFonts w:ascii="Times New Roman" w:hAnsi="Times New Roman"/>
              </w:rPr>
              <w:t xml:space="preserve">используются для </w:t>
            </w:r>
            <w:r w:rsidR="00BE07B1">
              <w:rPr>
                <w:rFonts w:ascii="Times New Roman" w:hAnsi="Times New Roman"/>
              </w:rPr>
              <w:t>развития положительной мотивации к учению</w:t>
            </w:r>
            <w:r w:rsidR="00831D9B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(указать в примечании)</w:t>
            </w:r>
          </w:p>
        </w:tc>
        <w:tc>
          <w:tcPr>
            <w:tcW w:w="1025" w:type="dxa"/>
            <w:shd w:val="clear" w:color="auto" w:fill="BFBFBF" w:themeFill="background1" w:themeFillShade="BF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</w:tr>
      <w:tr w:rsidR="00AB4634" w:rsidRPr="003C4206" w:rsidTr="00191F48">
        <w:tc>
          <w:tcPr>
            <w:tcW w:w="918" w:type="dxa"/>
          </w:tcPr>
          <w:p w:rsidR="00AB4634" w:rsidRPr="003C4206" w:rsidRDefault="00E23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  <w:tc>
          <w:tcPr>
            <w:tcW w:w="4587" w:type="dxa"/>
          </w:tcPr>
          <w:p w:rsidR="00AB4634" w:rsidRPr="003C4206" w:rsidRDefault="00027E5B" w:rsidP="00027E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Полученные результаты  и</w:t>
            </w:r>
            <w:r w:rsidR="00BE07B1">
              <w:rPr>
                <w:rFonts w:ascii="Times New Roman" w:hAnsi="Times New Roman"/>
              </w:rPr>
              <w:t>спольз</w:t>
            </w:r>
            <w:r>
              <w:rPr>
                <w:rFonts w:ascii="Times New Roman" w:hAnsi="Times New Roman"/>
              </w:rPr>
              <w:t xml:space="preserve">уются </w:t>
            </w:r>
            <w:r w:rsidR="00BE07B1">
              <w:rPr>
                <w:rFonts w:ascii="Times New Roman" w:hAnsi="Times New Roman"/>
              </w:rPr>
              <w:t xml:space="preserve"> при определении индивидуальных траекторий дальнейшего обучения (в случае положительного ответа – привести примеры в примечании)</w:t>
            </w:r>
          </w:p>
        </w:tc>
        <w:tc>
          <w:tcPr>
            <w:tcW w:w="1025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</w:tr>
      <w:tr w:rsidR="00AB4634" w:rsidRPr="003C4206" w:rsidTr="00191F48">
        <w:tc>
          <w:tcPr>
            <w:tcW w:w="918" w:type="dxa"/>
          </w:tcPr>
          <w:p w:rsidR="00AB4634" w:rsidRPr="003C4206" w:rsidRDefault="00E23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</w:t>
            </w:r>
          </w:p>
        </w:tc>
        <w:tc>
          <w:tcPr>
            <w:tcW w:w="4587" w:type="dxa"/>
          </w:tcPr>
          <w:p w:rsidR="00AB4634" w:rsidRPr="003C4206" w:rsidRDefault="00027E5B" w:rsidP="00027E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Полученные результаты  используются  </w:t>
            </w:r>
            <w:r w:rsidR="00BE07B1">
              <w:rPr>
                <w:rFonts w:ascii="Times New Roman" w:hAnsi="Times New Roman"/>
              </w:rPr>
              <w:t xml:space="preserve">для организации в рамках разных предметных областей дополнительной работы с </w:t>
            </w:r>
            <w:proofErr w:type="gramStart"/>
            <w:r w:rsidR="00BE07B1">
              <w:rPr>
                <w:rFonts w:ascii="Times New Roman" w:hAnsi="Times New Roman"/>
              </w:rPr>
              <w:t>обучающимися</w:t>
            </w:r>
            <w:proofErr w:type="gramEnd"/>
            <w:r w:rsidR="00BE07B1">
              <w:rPr>
                <w:rFonts w:ascii="Times New Roman" w:hAnsi="Times New Roman"/>
              </w:rPr>
              <w:t>, демонстрирующими разные уровни читательской грамотности</w:t>
            </w:r>
            <w:r w:rsidR="00D917B0">
              <w:rPr>
                <w:rFonts w:ascii="Times New Roman" w:hAnsi="Times New Roman"/>
              </w:rPr>
              <w:t xml:space="preserve"> (в случае положительного ответа – привести примеры в примечании)</w:t>
            </w:r>
          </w:p>
        </w:tc>
        <w:tc>
          <w:tcPr>
            <w:tcW w:w="1025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</w:tr>
      <w:tr w:rsidR="00AB4634" w:rsidRPr="003C4206" w:rsidTr="00191F48">
        <w:tc>
          <w:tcPr>
            <w:tcW w:w="918" w:type="dxa"/>
          </w:tcPr>
          <w:p w:rsidR="00AB4634" w:rsidRPr="003C4206" w:rsidRDefault="00E23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3.1.4</w:t>
            </w:r>
          </w:p>
        </w:tc>
        <w:tc>
          <w:tcPr>
            <w:tcW w:w="4587" w:type="dxa"/>
          </w:tcPr>
          <w:p w:rsidR="00AB4634" w:rsidRPr="003C4206" w:rsidRDefault="00027E5B" w:rsidP="00027E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Полученные результаты  используются  </w:t>
            </w:r>
            <w:r w:rsidR="004E1C7C">
              <w:rPr>
                <w:rFonts w:ascii="Times New Roman" w:hAnsi="Times New Roman"/>
              </w:rPr>
              <w:t xml:space="preserve"> </w:t>
            </w:r>
            <w:r w:rsidR="00BE07B1">
              <w:rPr>
                <w:rFonts w:ascii="Times New Roman" w:hAnsi="Times New Roman"/>
              </w:rPr>
              <w:t xml:space="preserve">для оказания индивидуальной помощи </w:t>
            </w:r>
            <w:proofErr w:type="gramStart"/>
            <w:r w:rsidR="00BE07B1">
              <w:rPr>
                <w:rFonts w:ascii="Times New Roman" w:hAnsi="Times New Roman"/>
              </w:rPr>
              <w:t>обучающимся</w:t>
            </w:r>
            <w:proofErr w:type="gramEnd"/>
            <w:r w:rsidR="00BE07B1">
              <w:rPr>
                <w:rFonts w:ascii="Times New Roman" w:hAnsi="Times New Roman"/>
              </w:rPr>
              <w:t>, демонстрирующим недостаточный и пониженный  уровень  читательской грамотности</w:t>
            </w:r>
            <w:r w:rsidR="00D917B0">
              <w:rPr>
                <w:rFonts w:ascii="Times New Roman" w:hAnsi="Times New Roman"/>
              </w:rPr>
              <w:t xml:space="preserve"> (в случае положительного ответа – привести примеры в примечании)</w:t>
            </w:r>
          </w:p>
        </w:tc>
        <w:tc>
          <w:tcPr>
            <w:tcW w:w="1025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</w:tr>
      <w:tr w:rsidR="00AB4634" w:rsidRPr="003C4206" w:rsidTr="00191F48">
        <w:tc>
          <w:tcPr>
            <w:tcW w:w="918" w:type="dxa"/>
          </w:tcPr>
          <w:p w:rsidR="00AB4634" w:rsidRPr="003C4206" w:rsidRDefault="00E23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3.1.5.</w:t>
            </w:r>
          </w:p>
        </w:tc>
        <w:tc>
          <w:tcPr>
            <w:tcW w:w="4587" w:type="dxa"/>
          </w:tcPr>
          <w:p w:rsidR="00AB4634" w:rsidRPr="003C4206" w:rsidRDefault="00B4427B" w:rsidP="00B44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Полученные результаты  комплексной работы используются  </w:t>
            </w:r>
            <w:r w:rsidR="00BE07B1">
              <w:rPr>
                <w:rFonts w:ascii="Times New Roman" w:hAnsi="Times New Roman"/>
              </w:rPr>
              <w:t xml:space="preserve">в качестве основы для принятия решения о приеме </w:t>
            </w:r>
            <w:proofErr w:type="gramStart"/>
            <w:r w:rsidR="00BE07B1">
              <w:rPr>
                <w:rFonts w:ascii="Times New Roman" w:hAnsi="Times New Roman"/>
              </w:rPr>
              <w:t>обучающихся</w:t>
            </w:r>
            <w:proofErr w:type="gramEnd"/>
            <w:r w:rsidR="00BE07B1">
              <w:rPr>
                <w:rFonts w:ascii="Times New Roman" w:hAnsi="Times New Roman"/>
              </w:rPr>
              <w:t xml:space="preserve"> в образовательную организацию, в том числе повышенного статус</w:t>
            </w:r>
            <w:r w:rsidR="00D917B0" w:rsidRPr="00D917B0">
              <w:rPr>
                <w:rFonts w:ascii="Times New Roman" w:hAnsi="Times New Roman"/>
              </w:rPr>
              <w:t>а (в случае положительного ответа – привести примеры в примечании)</w:t>
            </w:r>
          </w:p>
        </w:tc>
        <w:tc>
          <w:tcPr>
            <w:tcW w:w="1025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</w:tr>
      <w:tr w:rsidR="00AB4634" w:rsidRPr="003C4206" w:rsidTr="00191F48">
        <w:tc>
          <w:tcPr>
            <w:tcW w:w="918" w:type="dxa"/>
          </w:tcPr>
          <w:p w:rsidR="00AB4634" w:rsidRPr="003C4206" w:rsidRDefault="00E23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3.1.6.</w:t>
            </w:r>
          </w:p>
        </w:tc>
        <w:tc>
          <w:tcPr>
            <w:tcW w:w="4587" w:type="dxa"/>
          </w:tcPr>
          <w:p w:rsidR="00AB4634" w:rsidRPr="003C4206" w:rsidRDefault="006B54E0" w:rsidP="00596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Полученные результаты  комплексной работы используются  </w:t>
            </w:r>
            <w:r w:rsidR="00D917B0">
              <w:rPr>
                <w:rFonts w:ascii="Times New Roman" w:hAnsi="Times New Roman"/>
              </w:rPr>
              <w:t xml:space="preserve">для определения профиля обучения на старшей ступени </w:t>
            </w:r>
            <w:r w:rsidR="00D917B0" w:rsidRPr="00D917B0">
              <w:rPr>
                <w:rFonts w:ascii="Times New Roman" w:hAnsi="Times New Roman"/>
              </w:rPr>
              <w:t>(в случае положительного ответа – привести примеры в примечании)</w:t>
            </w:r>
          </w:p>
        </w:tc>
        <w:tc>
          <w:tcPr>
            <w:tcW w:w="1025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</w:tr>
      <w:tr w:rsidR="00AB4634" w:rsidRPr="003C4206" w:rsidTr="00191F48">
        <w:tc>
          <w:tcPr>
            <w:tcW w:w="918" w:type="dxa"/>
          </w:tcPr>
          <w:p w:rsidR="00AB4634" w:rsidRDefault="00E23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3.1.7</w:t>
            </w:r>
          </w:p>
          <w:p w:rsidR="00E23D68" w:rsidRDefault="00E23D68">
            <w:pPr>
              <w:rPr>
                <w:rFonts w:ascii="Times New Roman" w:hAnsi="Times New Roman"/>
              </w:rPr>
            </w:pPr>
          </w:p>
          <w:p w:rsidR="00E23D68" w:rsidRPr="003C4206" w:rsidRDefault="00E23D68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AB4634" w:rsidRPr="003C4206" w:rsidRDefault="00D917B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Другое</w:t>
            </w:r>
            <w:proofErr w:type="gramEnd"/>
            <w:r w:rsidR="00E23D68">
              <w:rPr>
                <w:rFonts w:ascii="Times New Roman" w:hAnsi="Times New Roman"/>
              </w:rPr>
              <w:t xml:space="preserve"> (указать в примечании)</w:t>
            </w:r>
          </w:p>
        </w:tc>
        <w:tc>
          <w:tcPr>
            <w:tcW w:w="1025" w:type="dxa"/>
            <w:shd w:val="clear" w:color="auto" w:fill="BFBFBF" w:themeFill="background1" w:themeFillShade="BF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AB4634" w:rsidRPr="003C4206" w:rsidRDefault="00AB4634">
            <w:pPr>
              <w:rPr>
                <w:rFonts w:ascii="Times New Roman" w:hAnsi="Times New Roman"/>
              </w:rPr>
            </w:pPr>
          </w:p>
        </w:tc>
      </w:tr>
      <w:tr w:rsidR="00B641AD" w:rsidRPr="003C4206" w:rsidTr="00191F48">
        <w:tc>
          <w:tcPr>
            <w:tcW w:w="918" w:type="dxa"/>
          </w:tcPr>
          <w:p w:rsidR="00B641AD" w:rsidRPr="003C4206" w:rsidRDefault="00F41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587" w:type="dxa"/>
          </w:tcPr>
          <w:p w:rsidR="00B641AD" w:rsidRPr="003C4206" w:rsidRDefault="00F413B8">
            <w:pPr>
              <w:rPr>
                <w:rFonts w:ascii="Times New Roman" w:hAnsi="Times New Roman"/>
              </w:rPr>
            </w:pPr>
            <w:r w:rsidRPr="00FC6129">
              <w:rPr>
                <w:rFonts w:ascii="Times New Roman" w:hAnsi="Times New Roman"/>
                <w:i/>
              </w:rPr>
              <w:t>С учителями-предметниками</w:t>
            </w:r>
          </w:p>
        </w:tc>
        <w:tc>
          <w:tcPr>
            <w:tcW w:w="1025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</w:tr>
      <w:tr w:rsidR="00B641AD" w:rsidRPr="003C4206" w:rsidTr="00191F48">
        <w:tc>
          <w:tcPr>
            <w:tcW w:w="918" w:type="dxa"/>
          </w:tcPr>
          <w:p w:rsidR="00B641AD" w:rsidRPr="003C4206" w:rsidRDefault="00F41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  <w:tc>
          <w:tcPr>
            <w:tcW w:w="4587" w:type="dxa"/>
          </w:tcPr>
          <w:p w:rsidR="00B641AD" w:rsidRPr="003C4206" w:rsidRDefault="00F712BB" w:rsidP="00F712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Используются ли </w:t>
            </w:r>
            <w:r w:rsidR="00F413B8">
              <w:rPr>
                <w:rFonts w:ascii="Times New Roman" w:hAnsi="Times New Roman"/>
              </w:rPr>
              <w:t>предлагаемы</w:t>
            </w:r>
            <w:r>
              <w:rPr>
                <w:rFonts w:ascii="Times New Roman" w:hAnsi="Times New Roman"/>
              </w:rPr>
              <w:t>е</w:t>
            </w:r>
            <w:r w:rsidR="00F413B8">
              <w:rPr>
                <w:rFonts w:ascii="Times New Roman" w:hAnsi="Times New Roman"/>
              </w:rPr>
              <w:t xml:space="preserve">  материал</w:t>
            </w:r>
            <w:r>
              <w:rPr>
                <w:rFonts w:ascii="Times New Roman" w:hAnsi="Times New Roman"/>
              </w:rPr>
              <w:t>ы</w:t>
            </w:r>
            <w:r w:rsidR="00F413B8">
              <w:rPr>
                <w:rFonts w:ascii="Times New Roman" w:hAnsi="Times New Roman"/>
              </w:rPr>
              <w:t xml:space="preserve"> в учебном процессе</w:t>
            </w:r>
            <w:r w:rsidR="00831D9B">
              <w:rPr>
                <w:rFonts w:ascii="Times New Roman" w:hAnsi="Times New Roman"/>
              </w:rPr>
              <w:t>?</w:t>
            </w:r>
            <w:r w:rsidR="00F413B8">
              <w:rPr>
                <w:rFonts w:ascii="Times New Roman" w:hAnsi="Times New Roman"/>
              </w:rPr>
              <w:t xml:space="preserve"> </w:t>
            </w:r>
            <w:r w:rsidR="00F413B8" w:rsidRPr="00D917B0">
              <w:rPr>
                <w:rFonts w:ascii="Times New Roman" w:hAnsi="Times New Roman"/>
              </w:rPr>
              <w:t>(в случае положительного ответа – привести примеры в примечании)</w:t>
            </w:r>
          </w:p>
        </w:tc>
        <w:tc>
          <w:tcPr>
            <w:tcW w:w="1025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</w:tr>
      <w:tr w:rsidR="00B641AD" w:rsidRPr="003C4206" w:rsidTr="00191F48">
        <w:tc>
          <w:tcPr>
            <w:tcW w:w="918" w:type="dxa"/>
          </w:tcPr>
          <w:p w:rsidR="00B641AD" w:rsidRPr="003C4206" w:rsidRDefault="00F41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3.2.2</w:t>
            </w:r>
          </w:p>
        </w:tc>
        <w:tc>
          <w:tcPr>
            <w:tcW w:w="4587" w:type="dxa"/>
          </w:tcPr>
          <w:p w:rsidR="00B641AD" w:rsidRPr="003C4206" w:rsidRDefault="00975467" w:rsidP="00975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Каковы были последующие действия </w:t>
            </w:r>
            <w:r w:rsidR="00F413B8">
              <w:rPr>
                <w:rFonts w:ascii="Times New Roman" w:hAnsi="Times New Roman"/>
              </w:rPr>
              <w:t>по преодолению выявленных дефицитов</w:t>
            </w:r>
            <w:r w:rsidR="00831D9B">
              <w:rPr>
                <w:rFonts w:ascii="Times New Roman" w:hAnsi="Times New Roman"/>
              </w:rPr>
              <w:t>?</w:t>
            </w:r>
            <w:r w:rsidR="00F413B8">
              <w:rPr>
                <w:rFonts w:ascii="Times New Roman" w:hAnsi="Times New Roman"/>
              </w:rPr>
              <w:t xml:space="preserve"> </w:t>
            </w:r>
            <w:r w:rsidR="00F413B8" w:rsidRPr="00D917B0">
              <w:rPr>
                <w:rFonts w:ascii="Times New Roman" w:hAnsi="Times New Roman"/>
              </w:rPr>
              <w:t>(в случае положительного ответа – привести примеры в примечании)</w:t>
            </w:r>
          </w:p>
        </w:tc>
        <w:tc>
          <w:tcPr>
            <w:tcW w:w="1025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</w:tr>
      <w:tr w:rsidR="00B641AD" w:rsidRPr="003C4206" w:rsidTr="00191F48">
        <w:tc>
          <w:tcPr>
            <w:tcW w:w="918" w:type="dxa"/>
          </w:tcPr>
          <w:p w:rsidR="00B641AD" w:rsidRPr="003C4206" w:rsidRDefault="00F41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  <w:tc>
          <w:tcPr>
            <w:tcW w:w="4587" w:type="dxa"/>
          </w:tcPr>
          <w:p w:rsidR="00B641AD" w:rsidRPr="003C4206" w:rsidRDefault="00483192" w:rsidP="004831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Проходили ли учителя  п</w:t>
            </w:r>
            <w:r w:rsidR="007D6CFE">
              <w:rPr>
                <w:rFonts w:ascii="Times New Roman" w:hAnsi="Times New Roman"/>
              </w:rPr>
              <w:t>овышени</w:t>
            </w:r>
            <w:r>
              <w:rPr>
                <w:rFonts w:ascii="Times New Roman" w:hAnsi="Times New Roman"/>
              </w:rPr>
              <w:t>е</w:t>
            </w:r>
            <w:r w:rsidR="007D6CFE">
              <w:rPr>
                <w:rFonts w:ascii="Times New Roman" w:hAnsi="Times New Roman"/>
              </w:rPr>
              <w:t xml:space="preserve"> квалификации  по </w:t>
            </w:r>
            <w:r w:rsidR="00F413B8">
              <w:rPr>
                <w:rFonts w:ascii="Times New Roman" w:hAnsi="Times New Roman"/>
              </w:rPr>
              <w:t>данной теме</w:t>
            </w:r>
            <w:r w:rsidR="00831D9B">
              <w:rPr>
                <w:rFonts w:ascii="Times New Roman" w:hAnsi="Times New Roman"/>
              </w:rPr>
              <w:t>?</w:t>
            </w:r>
            <w:r w:rsidR="007D6CFE">
              <w:rPr>
                <w:rFonts w:ascii="Times New Roman" w:hAnsi="Times New Roman"/>
              </w:rPr>
              <w:t xml:space="preserve"> (</w:t>
            </w:r>
            <w:r w:rsidRPr="00D917B0">
              <w:rPr>
                <w:rFonts w:ascii="Times New Roman" w:hAnsi="Times New Roman"/>
              </w:rPr>
              <w:t xml:space="preserve">в случае положительного ответа – </w:t>
            </w:r>
            <w:r w:rsidR="007D6CFE">
              <w:rPr>
                <w:rFonts w:ascii="Times New Roman" w:hAnsi="Times New Roman"/>
              </w:rPr>
              <w:t xml:space="preserve">в примечании указать </w:t>
            </w:r>
            <w:r>
              <w:rPr>
                <w:rFonts w:ascii="Times New Roman" w:hAnsi="Times New Roman"/>
              </w:rPr>
              <w:t>–</w:t>
            </w:r>
            <w:r w:rsidR="00F614CF">
              <w:rPr>
                <w:rFonts w:ascii="Times New Roman" w:hAnsi="Times New Roman"/>
              </w:rPr>
              <w:t xml:space="preserve"> сколько человек, </w:t>
            </w:r>
            <w:r w:rsidR="007D6CFE">
              <w:rPr>
                <w:rFonts w:ascii="Times New Roman" w:hAnsi="Times New Roman"/>
              </w:rPr>
              <w:t xml:space="preserve"> г</w:t>
            </w:r>
            <w:r w:rsidR="00F413B8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>,</w:t>
            </w:r>
            <w:r w:rsidR="00F413B8">
              <w:rPr>
                <w:rFonts w:ascii="Times New Roman" w:hAnsi="Times New Roman"/>
              </w:rPr>
              <w:t xml:space="preserve"> </w:t>
            </w:r>
            <w:r w:rsidR="007D6CFE">
              <w:rPr>
                <w:rFonts w:ascii="Times New Roman" w:hAnsi="Times New Roman"/>
              </w:rPr>
              <w:t>к</w:t>
            </w:r>
            <w:r w:rsidR="00F413B8">
              <w:rPr>
                <w:rFonts w:ascii="Times New Roman" w:hAnsi="Times New Roman"/>
              </w:rPr>
              <w:t>огда</w:t>
            </w:r>
            <w:r>
              <w:rPr>
                <w:rFonts w:ascii="Times New Roman" w:hAnsi="Times New Roman"/>
              </w:rPr>
              <w:t>,</w:t>
            </w:r>
            <w:r w:rsidR="00F413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AC5161">
              <w:rPr>
                <w:rFonts w:ascii="Times New Roman" w:hAnsi="Times New Roman"/>
              </w:rPr>
              <w:t>о какой программе</w:t>
            </w:r>
            <w:r>
              <w:rPr>
                <w:rFonts w:ascii="Times New Roman" w:hAnsi="Times New Roman"/>
              </w:rPr>
              <w:t>,</w:t>
            </w:r>
            <w:r w:rsidR="00AC5161">
              <w:rPr>
                <w:rFonts w:ascii="Times New Roman" w:hAnsi="Times New Roman"/>
              </w:rPr>
              <w:t xml:space="preserve"> </w:t>
            </w:r>
            <w:r w:rsidR="007D6CFE">
              <w:rPr>
                <w:rFonts w:ascii="Times New Roman" w:hAnsi="Times New Roman"/>
              </w:rPr>
              <w:t>к</w:t>
            </w:r>
            <w:r w:rsidR="00F413B8">
              <w:rPr>
                <w:rFonts w:ascii="Times New Roman" w:hAnsi="Times New Roman"/>
              </w:rPr>
              <w:t>акая категория учителей</w:t>
            </w:r>
            <w:r w:rsidR="00AC5161">
              <w:rPr>
                <w:rFonts w:ascii="Times New Roman" w:hAnsi="Times New Roman"/>
              </w:rPr>
              <w:t xml:space="preserve"> </w:t>
            </w:r>
            <w:r w:rsidR="007D6CFE">
              <w:rPr>
                <w:rFonts w:ascii="Times New Roman" w:hAnsi="Times New Roman"/>
              </w:rPr>
              <w:t xml:space="preserve">- </w:t>
            </w:r>
            <w:r w:rsidR="00F413B8">
              <w:rPr>
                <w:rFonts w:ascii="Times New Roman" w:hAnsi="Times New Roman"/>
              </w:rPr>
              <w:t>предмет, ступень образования)</w:t>
            </w:r>
          </w:p>
        </w:tc>
        <w:tc>
          <w:tcPr>
            <w:tcW w:w="1025" w:type="dxa"/>
            <w:shd w:val="clear" w:color="auto" w:fill="auto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</w:tr>
      <w:tr w:rsidR="00B641AD" w:rsidRPr="003C4206" w:rsidTr="00191F48">
        <w:tc>
          <w:tcPr>
            <w:tcW w:w="918" w:type="dxa"/>
          </w:tcPr>
          <w:p w:rsidR="00B641AD" w:rsidRPr="003C4206" w:rsidRDefault="00AC5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587" w:type="dxa"/>
          </w:tcPr>
          <w:p w:rsidR="00B641AD" w:rsidRPr="003C4206" w:rsidRDefault="00AC5161">
            <w:pPr>
              <w:rPr>
                <w:rFonts w:ascii="Times New Roman" w:hAnsi="Times New Roman"/>
              </w:rPr>
            </w:pPr>
            <w:r w:rsidRPr="00FC6129">
              <w:rPr>
                <w:rFonts w:ascii="Times New Roman" w:hAnsi="Times New Roman"/>
                <w:i/>
              </w:rPr>
              <w:t>В целом с коллективом ОО</w:t>
            </w:r>
          </w:p>
        </w:tc>
        <w:tc>
          <w:tcPr>
            <w:tcW w:w="1025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</w:tr>
      <w:tr w:rsidR="00835311" w:rsidRPr="003C4206" w:rsidTr="00191F48">
        <w:tc>
          <w:tcPr>
            <w:tcW w:w="918" w:type="dxa"/>
          </w:tcPr>
          <w:p w:rsidR="00835311" w:rsidRPr="003C4206" w:rsidRDefault="00030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3.3.1</w:t>
            </w:r>
          </w:p>
        </w:tc>
        <w:tc>
          <w:tcPr>
            <w:tcW w:w="4587" w:type="dxa"/>
          </w:tcPr>
          <w:p w:rsidR="00835311" w:rsidRDefault="00030882" w:rsidP="0097546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Учителя</w:t>
            </w:r>
            <w:proofErr w:type="gramEnd"/>
            <w:r>
              <w:rPr>
                <w:rFonts w:ascii="Times New Roman" w:hAnsi="Times New Roman"/>
              </w:rPr>
              <w:t xml:space="preserve"> каких предметов</w:t>
            </w:r>
            <w:r w:rsidR="00C55466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в каких классах (на какой ступени образования) эффективнее формируют  читательскую грамотность</w:t>
            </w:r>
            <w:r w:rsidR="00831D9B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(в примечании </w:t>
            </w:r>
            <w:r w:rsidR="00975467">
              <w:rPr>
                <w:rFonts w:ascii="Times New Roman" w:hAnsi="Times New Roman"/>
              </w:rPr>
              <w:t>привести примеры, подтверждающие ваш вывод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25" w:type="dxa"/>
            <w:shd w:val="clear" w:color="auto" w:fill="BFBFBF" w:themeFill="background1" w:themeFillShade="BF"/>
          </w:tcPr>
          <w:p w:rsidR="00835311" w:rsidRPr="003C4206" w:rsidRDefault="00835311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835311" w:rsidRPr="003C4206" w:rsidRDefault="00835311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835311" w:rsidRPr="003C4206" w:rsidRDefault="00835311">
            <w:pPr>
              <w:rPr>
                <w:rFonts w:ascii="Times New Roman" w:hAnsi="Times New Roman"/>
              </w:rPr>
            </w:pPr>
          </w:p>
        </w:tc>
      </w:tr>
      <w:tr w:rsidR="00B641AD" w:rsidRPr="003C4206" w:rsidTr="00191F48">
        <w:tc>
          <w:tcPr>
            <w:tcW w:w="918" w:type="dxa"/>
          </w:tcPr>
          <w:p w:rsidR="00B641AD" w:rsidRPr="003C4206" w:rsidRDefault="00030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3.3.2</w:t>
            </w:r>
          </w:p>
        </w:tc>
        <w:tc>
          <w:tcPr>
            <w:tcW w:w="4587" w:type="dxa"/>
          </w:tcPr>
          <w:p w:rsidR="00B641AD" w:rsidRPr="003C4206" w:rsidRDefault="00986E05" w:rsidP="00533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в ОО </w:t>
            </w:r>
            <w:r w:rsidR="00835311">
              <w:rPr>
                <w:rFonts w:ascii="Times New Roman" w:hAnsi="Times New Roman"/>
              </w:rPr>
              <w:t xml:space="preserve">обобщались и анализировались в течение </w:t>
            </w:r>
            <w:r w:rsidR="00833C9F">
              <w:rPr>
                <w:rFonts w:ascii="Times New Roman" w:hAnsi="Times New Roman"/>
              </w:rPr>
              <w:t xml:space="preserve"> 5 лет участия в исследовании </w:t>
            </w:r>
            <w:r w:rsidR="00835311" w:rsidRPr="00D917B0">
              <w:rPr>
                <w:rFonts w:ascii="Times New Roman" w:hAnsi="Times New Roman"/>
              </w:rPr>
              <w:t>(в случае положительного ответа</w:t>
            </w:r>
            <w:r w:rsidR="00AD0FA0">
              <w:rPr>
                <w:rFonts w:ascii="Times New Roman" w:hAnsi="Times New Roman"/>
              </w:rPr>
              <w:t xml:space="preserve"> </w:t>
            </w:r>
            <w:r w:rsidR="00835311" w:rsidRPr="00D917B0">
              <w:rPr>
                <w:rFonts w:ascii="Times New Roman" w:hAnsi="Times New Roman"/>
              </w:rPr>
              <w:t xml:space="preserve"> –</w:t>
            </w:r>
            <w:r w:rsidR="00AD0FA0">
              <w:rPr>
                <w:rFonts w:ascii="Times New Roman" w:hAnsi="Times New Roman"/>
              </w:rPr>
              <w:t xml:space="preserve"> </w:t>
            </w:r>
            <w:r w:rsidR="005338BE">
              <w:rPr>
                <w:rFonts w:ascii="Times New Roman" w:hAnsi="Times New Roman"/>
              </w:rPr>
              <w:t>отметьте</w:t>
            </w:r>
            <w:r w:rsidR="00835311">
              <w:rPr>
                <w:rFonts w:ascii="Times New Roman" w:hAnsi="Times New Roman"/>
              </w:rPr>
              <w:t xml:space="preserve"> </w:t>
            </w:r>
            <w:r w:rsidR="00835311" w:rsidRPr="00D917B0">
              <w:rPr>
                <w:rFonts w:ascii="Times New Roman" w:hAnsi="Times New Roman"/>
              </w:rPr>
              <w:t>в примечании</w:t>
            </w:r>
            <w:r w:rsidR="00835311">
              <w:rPr>
                <w:rFonts w:ascii="Times New Roman" w:hAnsi="Times New Roman"/>
              </w:rPr>
              <w:t xml:space="preserve"> периодичность</w:t>
            </w:r>
            <w:r w:rsidR="00835311" w:rsidRPr="00D917B0">
              <w:rPr>
                <w:rFonts w:ascii="Times New Roman" w:hAnsi="Times New Roman"/>
              </w:rPr>
              <w:t>)</w:t>
            </w:r>
            <w:r w:rsidR="00AD0FA0">
              <w:rPr>
                <w:rFonts w:ascii="Times New Roman" w:hAnsi="Times New Roman"/>
              </w:rPr>
              <w:t>:</w:t>
            </w:r>
          </w:p>
        </w:tc>
        <w:tc>
          <w:tcPr>
            <w:tcW w:w="1025" w:type="dxa"/>
            <w:shd w:val="clear" w:color="auto" w:fill="BFBFBF" w:themeFill="background1" w:themeFillShade="BF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030882" w:rsidRPr="003C4206" w:rsidRDefault="00030882">
            <w:pPr>
              <w:rPr>
                <w:rFonts w:ascii="Times New Roman" w:hAnsi="Times New Roman"/>
              </w:rPr>
            </w:pPr>
          </w:p>
        </w:tc>
      </w:tr>
      <w:tr w:rsidR="00B641AD" w:rsidRPr="003C4206" w:rsidTr="00191F48">
        <w:tc>
          <w:tcPr>
            <w:tcW w:w="918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975467" w:rsidRDefault="0097546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на заседаниях педагогического совета</w:t>
            </w:r>
            <w:r w:rsidR="005961A2">
              <w:rPr>
                <w:rFonts w:ascii="Times New Roman" w:hAnsi="Times New Roman"/>
              </w:rPr>
              <w:t xml:space="preserve"> </w:t>
            </w:r>
            <w:r w:rsidR="005961A2" w:rsidRPr="00D917B0">
              <w:rPr>
                <w:rFonts w:ascii="Times New Roman" w:hAnsi="Times New Roman"/>
              </w:rPr>
              <w:t>(в случае положительного ответа</w:t>
            </w:r>
            <w:r w:rsidR="00F51E90">
              <w:rPr>
                <w:rFonts w:ascii="Times New Roman" w:hAnsi="Times New Roman"/>
              </w:rPr>
              <w:t xml:space="preserve"> </w:t>
            </w:r>
            <w:r w:rsidR="005961A2" w:rsidRPr="00D917B0">
              <w:rPr>
                <w:rFonts w:ascii="Times New Roman" w:hAnsi="Times New Roman"/>
              </w:rPr>
              <w:t xml:space="preserve"> –</w:t>
            </w:r>
            <w:r w:rsidR="00F51E90">
              <w:rPr>
                <w:rFonts w:ascii="Times New Roman" w:hAnsi="Times New Roman"/>
              </w:rPr>
              <w:t xml:space="preserve"> </w:t>
            </w:r>
            <w:r w:rsidR="005961A2">
              <w:rPr>
                <w:rFonts w:ascii="Times New Roman" w:hAnsi="Times New Roman"/>
              </w:rPr>
              <w:t xml:space="preserve">укажите </w:t>
            </w:r>
            <w:r w:rsidR="005961A2" w:rsidRPr="00D917B0">
              <w:rPr>
                <w:rFonts w:ascii="Times New Roman" w:hAnsi="Times New Roman"/>
              </w:rPr>
              <w:t>в примечании</w:t>
            </w:r>
            <w:r w:rsidR="005961A2">
              <w:rPr>
                <w:rFonts w:ascii="Times New Roman" w:hAnsi="Times New Roman"/>
              </w:rPr>
              <w:t xml:space="preserve"> конкретные обсуждаемые  вопросы</w:t>
            </w:r>
            <w:proofErr w:type="gramEnd"/>
          </w:p>
          <w:p w:rsidR="00B641AD" w:rsidRPr="003C4206" w:rsidRDefault="00975467" w:rsidP="00975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5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291CAD" w:rsidRDefault="00291CAD" w:rsidP="0029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 раз в четверть,</w:t>
            </w:r>
          </w:p>
          <w:p w:rsidR="00291CAD" w:rsidRDefault="00291CAD" w:rsidP="0029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ежегодно, </w:t>
            </w:r>
          </w:p>
          <w:p w:rsidR="00291CAD" w:rsidRDefault="00291CAD" w:rsidP="0029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 раз в 2 года, </w:t>
            </w:r>
          </w:p>
          <w:p w:rsidR="00291CAD" w:rsidRDefault="00291CAD" w:rsidP="0029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реже, </w:t>
            </w:r>
          </w:p>
          <w:p w:rsidR="00291CAD" w:rsidRDefault="00291CAD" w:rsidP="0029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обсуждались</w:t>
            </w:r>
          </w:p>
          <w:p w:rsidR="00B641AD" w:rsidRPr="003C4206" w:rsidRDefault="00291CAD" w:rsidP="0029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другое</w:t>
            </w:r>
            <w:r w:rsidR="00975467">
              <w:rPr>
                <w:rFonts w:ascii="Times New Roman" w:hAnsi="Times New Roman"/>
              </w:rPr>
              <w:t xml:space="preserve"> (указать конкретно)</w:t>
            </w:r>
          </w:p>
        </w:tc>
      </w:tr>
      <w:tr w:rsidR="00B641AD" w:rsidRPr="003C4206" w:rsidTr="00191F48">
        <w:tc>
          <w:tcPr>
            <w:tcW w:w="918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B641AD" w:rsidRPr="003C4206" w:rsidRDefault="0097546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на заседании методического совета</w:t>
            </w:r>
            <w:r w:rsidR="005961A2">
              <w:rPr>
                <w:rFonts w:ascii="Times New Roman" w:hAnsi="Times New Roman"/>
              </w:rPr>
              <w:t xml:space="preserve"> </w:t>
            </w:r>
            <w:r w:rsidR="005961A2" w:rsidRPr="00D917B0">
              <w:rPr>
                <w:rFonts w:ascii="Times New Roman" w:hAnsi="Times New Roman"/>
              </w:rPr>
              <w:t>(в случае положительного ответа –</w:t>
            </w:r>
            <w:r w:rsidR="00F51E90">
              <w:rPr>
                <w:rFonts w:ascii="Times New Roman" w:hAnsi="Times New Roman"/>
              </w:rPr>
              <w:t xml:space="preserve"> </w:t>
            </w:r>
            <w:r w:rsidR="005961A2">
              <w:rPr>
                <w:rFonts w:ascii="Times New Roman" w:hAnsi="Times New Roman"/>
              </w:rPr>
              <w:t xml:space="preserve">укажите </w:t>
            </w:r>
            <w:r w:rsidR="005961A2" w:rsidRPr="00D917B0">
              <w:rPr>
                <w:rFonts w:ascii="Times New Roman" w:hAnsi="Times New Roman"/>
              </w:rPr>
              <w:t>в примечании</w:t>
            </w:r>
            <w:r w:rsidR="005961A2">
              <w:rPr>
                <w:rFonts w:ascii="Times New Roman" w:hAnsi="Times New Roman"/>
              </w:rPr>
              <w:t xml:space="preserve"> конкретные обсуждаемые  вопросы</w:t>
            </w:r>
            <w:proofErr w:type="gramEnd"/>
          </w:p>
        </w:tc>
        <w:tc>
          <w:tcPr>
            <w:tcW w:w="1025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291CAD" w:rsidRDefault="00291CAD" w:rsidP="0029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 раз в четверть,</w:t>
            </w:r>
          </w:p>
          <w:p w:rsidR="00291CAD" w:rsidRDefault="00291CAD" w:rsidP="0029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ежегодно, </w:t>
            </w:r>
          </w:p>
          <w:p w:rsidR="00291CAD" w:rsidRDefault="00291CAD" w:rsidP="0029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 раз в 2 года, </w:t>
            </w:r>
          </w:p>
          <w:p w:rsidR="00291CAD" w:rsidRDefault="00291CAD" w:rsidP="0029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реже, </w:t>
            </w:r>
          </w:p>
          <w:p w:rsidR="00291CAD" w:rsidRDefault="00291CAD" w:rsidP="0029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обсуждались</w:t>
            </w:r>
          </w:p>
          <w:p w:rsidR="00B641AD" w:rsidRPr="003C4206" w:rsidRDefault="00291CAD" w:rsidP="0029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другое</w:t>
            </w:r>
            <w:r w:rsidR="00975467">
              <w:rPr>
                <w:rFonts w:ascii="Times New Roman" w:hAnsi="Times New Roman"/>
              </w:rPr>
              <w:t xml:space="preserve"> (указать конкретно)</w:t>
            </w:r>
          </w:p>
        </w:tc>
      </w:tr>
      <w:tr w:rsidR="00B641AD" w:rsidRPr="003C4206" w:rsidTr="00191F48">
        <w:tc>
          <w:tcPr>
            <w:tcW w:w="918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B641AD" w:rsidRPr="003C4206" w:rsidRDefault="00291CAD" w:rsidP="00596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заседаниях методических  объединений </w:t>
            </w:r>
            <w:r w:rsidR="005961A2" w:rsidRPr="00D917B0">
              <w:rPr>
                <w:rFonts w:ascii="Times New Roman" w:hAnsi="Times New Roman"/>
              </w:rPr>
              <w:t>(в случае положительного ответа –</w:t>
            </w:r>
            <w:r w:rsidR="00F51E90">
              <w:rPr>
                <w:rFonts w:ascii="Times New Roman" w:hAnsi="Times New Roman"/>
              </w:rPr>
              <w:t xml:space="preserve"> </w:t>
            </w:r>
            <w:r w:rsidR="005961A2">
              <w:rPr>
                <w:rFonts w:ascii="Times New Roman" w:hAnsi="Times New Roman"/>
              </w:rPr>
              <w:t xml:space="preserve">укажите </w:t>
            </w:r>
            <w:r w:rsidR="005961A2" w:rsidRPr="00D917B0">
              <w:rPr>
                <w:rFonts w:ascii="Times New Roman" w:hAnsi="Times New Roman"/>
              </w:rPr>
              <w:t>в примечании</w:t>
            </w:r>
            <w:r w:rsidR="005961A2">
              <w:rPr>
                <w:rFonts w:ascii="Times New Roman" w:hAnsi="Times New Roman"/>
              </w:rPr>
              <w:t xml:space="preserve"> </w:t>
            </w:r>
            <w:proofErr w:type="gramStart"/>
            <w:r w:rsidR="005961A2">
              <w:rPr>
                <w:rFonts w:ascii="Times New Roman" w:hAnsi="Times New Roman"/>
              </w:rPr>
              <w:t>МО</w:t>
            </w:r>
            <w:proofErr w:type="gramEnd"/>
            <w:r w:rsidR="005961A2">
              <w:rPr>
                <w:rFonts w:ascii="Times New Roman" w:hAnsi="Times New Roman"/>
              </w:rPr>
              <w:t xml:space="preserve"> по какому предмету и конкретные обсуждаемые  вопросы</w:t>
            </w:r>
            <w:r>
              <w:rPr>
                <w:rFonts w:ascii="Times New Roman" w:hAnsi="Times New Roman"/>
              </w:rPr>
              <w:t>)</w:t>
            </w:r>
            <w:r w:rsidR="005961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5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291CAD" w:rsidRDefault="00291CAD" w:rsidP="0029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 раз в четверть,</w:t>
            </w:r>
          </w:p>
          <w:p w:rsidR="00291CAD" w:rsidRDefault="00291CAD" w:rsidP="0029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ежегодно, </w:t>
            </w:r>
          </w:p>
          <w:p w:rsidR="00291CAD" w:rsidRDefault="00291CAD" w:rsidP="0029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 раз в 2 года, </w:t>
            </w:r>
          </w:p>
          <w:p w:rsidR="00291CAD" w:rsidRDefault="00291CAD" w:rsidP="0029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реже, </w:t>
            </w:r>
          </w:p>
          <w:p w:rsidR="00291CAD" w:rsidRDefault="00291CAD" w:rsidP="0029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обсуждались</w:t>
            </w:r>
          </w:p>
          <w:p w:rsidR="00B641AD" w:rsidRPr="003C4206" w:rsidRDefault="00291CAD" w:rsidP="0029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другое</w:t>
            </w:r>
            <w:r w:rsidR="00975467">
              <w:rPr>
                <w:rFonts w:ascii="Times New Roman" w:hAnsi="Times New Roman"/>
              </w:rPr>
              <w:t xml:space="preserve"> (указать конкретно)</w:t>
            </w:r>
          </w:p>
        </w:tc>
      </w:tr>
      <w:tr w:rsidR="00B641AD" w:rsidRPr="003C4206" w:rsidTr="00191F48">
        <w:tc>
          <w:tcPr>
            <w:tcW w:w="918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B641AD" w:rsidRDefault="00291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другое</w:t>
            </w:r>
            <w:proofErr w:type="gramEnd"/>
            <w:r>
              <w:rPr>
                <w:rFonts w:ascii="Times New Roman" w:hAnsi="Times New Roman"/>
              </w:rPr>
              <w:t xml:space="preserve"> (в примечании указать конкретно)</w:t>
            </w:r>
          </w:p>
          <w:p w:rsidR="005338BE" w:rsidRPr="003C4206" w:rsidRDefault="005338BE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B641AD" w:rsidRPr="003C4206" w:rsidRDefault="00B641AD">
            <w:pPr>
              <w:rPr>
                <w:rFonts w:ascii="Times New Roman" w:hAnsi="Times New Roman"/>
              </w:rPr>
            </w:pPr>
          </w:p>
        </w:tc>
      </w:tr>
      <w:tr w:rsidR="00DB066B" w:rsidRPr="003C4206" w:rsidTr="00191F48">
        <w:tc>
          <w:tcPr>
            <w:tcW w:w="918" w:type="dxa"/>
          </w:tcPr>
          <w:p w:rsidR="00DB066B" w:rsidRPr="003C4206" w:rsidRDefault="00DB06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73" w:type="dxa"/>
            <w:gridSpan w:val="4"/>
          </w:tcPr>
          <w:p w:rsidR="00DB066B" w:rsidRPr="003C4206" w:rsidRDefault="0093262A" w:rsidP="00932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Как вы оцениваете в целом</w:t>
            </w:r>
            <w:r w:rsidR="00DB066B" w:rsidRPr="00C870B2">
              <w:rPr>
                <w:rFonts w:ascii="Times New Roman" w:hAnsi="Times New Roman"/>
                <w:b/>
              </w:rPr>
              <w:t xml:space="preserve"> результативност</w:t>
            </w:r>
            <w:r>
              <w:rPr>
                <w:rFonts w:ascii="Times New Roman" w:hAnsi="Times New Roman"/>
                <w:b/>
              </w:rPr>
              <w:t>ь</w:t>
            </w:r>
            <w:r w:rsidR="00DB066B" w:rsidRPr="00C870B2">
              <w:rPr>
                <w:rFonts w:ascii="Times New Roman" w:hAnsi="Times New Roman"/>
                <w:b/>
              </w:rPr>
              <w:t xml:space="preserve"> работы вашей </w:t>
            </w:r>
            <w:r w:rsidR="001F1508">
              <w:rPr>
                <w:rFonts w:ascii="Times New Roman" w:hAnsi="Times New Roman"/>
                <w:b/>
              </w:rPr>
              <w:t>ОО</w:t>
            </w:r>
            <w:r w:rsidR="00DB066B" w:rsidRPr="00C870B2">
              <w:rPr>
                <w:rFonts w:ascii="Times New Roman" w:hAnsi="Times New Roman"/>
                <w:b/>
              </w:rPr>
              <w:t xml:space="preserve"> по формированию навыков читательской грамотности, работы с информацией</w:t>
            </w:r>
            <w:r w:rsidR="00584575">
              <w:rPr>
                <w:rFonts w:ascii="Times New Roman" w:hAnsi="Times New Roman"/>
                <w:b/>
              </w:rPr>
              <w:t>:</w:t>
            </w:r>
          </w:p>
        </w:tc>
      </w:tr>
      <w:tr w:rsidR="00F413B8" w:rsidRPr="003C4206" w:rsidTr="00191F48">
        <w:tc>
          <w:tcPr>
            <w:tcW w:w="918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F413B8" w:rsidRPr="003C4206" w:rsidRDefault="00A64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27D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формирование  метапредметных  результатов в области осознанного чтения и работы с информацией  является ведущим приоритетным направлением методической работы всего педагогического коллектива</w:t>
            </w:r>
          </w:p>
        </w:tc>
        <w:tc>
          <w:tcPr>
            <w:tcW w:w="1025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</w:tr>
      <w:tr w:rsidR="00F413B8" w:rsidRPr="003C4206" w:rsidTr="00191F48">
        <w:tc>
          <w:tcPr>
            <w:tcW w:w="918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F413B8" w:rsidRPr="003C4206" w:rsidRDefault="00A64FB5" w:rsidP="00933F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школа имеет устойчивые позитивные результаты в работе по данному направлению</w:t>
            </w:r>
          </w:p>
        </w:tc>
        <w:tc>
          <w:tcPr>
            <w:tcW w:w="1025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</w:tr>
      <w:tr w:rsidR="00F413B8" w:rsidRPr="003C4206" w:rsidTr="00191F48">
        <w:tc>
          <w:tcPr>
            <w:tcW w:w="918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F413B8" w:rsidRPr="003C4206" w:rsidRDefault="00A64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 по данному направлению организована  для учителей и обучающихся на ступени начального общего образования</w:t>
            </w:r>
          </w:p>
        </w:tc>
        <w:tc>
          <w:tcPr>
            <w:tcW w:w="1025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</w:tr>
      <w:tr w:rsidR="00F413B8" w:rsidRPr="003C4206" w:rsidTr="00191F48">
        <w:tc>
          <w:tcPr>
            <w:tcW w:w="918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F413B8" w:rsidRPr="003C4206" w:rsidRDefault="00A64FB5" w:rsidP="00933F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работа по данному направлению </w:t>
            </w:r>
            <w:r>
              <w:rPr>
                <w:rFonts w:ascii="Times New Roman" w:hAnsi="Times New Roman"/>
              </w:rPr>
              <w:lastRenderedPageBreak/>
              <w:t>организована для учителей и обучающихся на ступени основного общего образования</w:t>
            </w:r>
          </w:p>
        </w:tc>
        <w:tc>
          <w:tcPr>
            <w:tcW w:w="1025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</w:tr>
      <w:tr w:rsidR="00F413B8" w:rsidRPr="003C4206" w:rsidTr="00191F48">
        <w:tc>
          <w:tcPr>
            <w:tcW w:w="918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F413B8" w:rsidRPr="003C4206" w:rsidRDefault="00A64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 по данному направлению организована для учителей и обучающихся на ступени начального общего, основного общего, среднего общего образования</w:t>
            </w:r>
          </w:p>
        </w:tc>
        <w:tc>
          <w:tcPr>
            <w:tcW w:w="1025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</w:tr>
      <w:tr w:rsidR="00F413B8" w:rsidRPr="003C4206" w:rsidTr="00191F48">
        <w:tc>
          <w:tcPr>
            <w:tcW w:w="918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F413B8" w:rsidRPr="003C4206" w:rsidRDefault="00A64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работа по данному направлению организована только в классах</w:t>
            </w:r>
            <w:r w:rsidR="00DC75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DC75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участниках мониторинга</w:t>
            </w:r>
          </w:p>
        </w:tc>
        <w:tc>
          <w:tcPr>
            <w:tcW w:w="1025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</w:tr>
      <w:tr w:rsidR="00F413B8" w:rsidRPr="003C4206" w:rsidTr="00191F48">
        <w:tc>
          <w:tcPr>
            <w:tcW w:w="918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F413B8" w:rsidRPr="003C4206" w:rsidRDefault="00A64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 по данному направлению ограничилась только написанием комплексной работы</w:t>
            </w:r>
          </w:p>
        </w:tc>
        <w:tc>
          <w:tcPr>
            <w:tcW w:w="1025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</w:tr>
      <w:tr w:rsidR="00F413B8" w:rsidRPr="003C4206" w:rsidTr="00191F48">
        <w:tc>
          <w:tcPr>
            <w:tcW w:w="918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F413B8" w:rsidRDefault="00A64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другое</w:t>
            </w:r>
            <w:proofErr w:type="gramEnd"/>
            <w:r>
              <w:rPr>
                <w:rFonts w:ascii="Times New Roman" w:hAnsi="Times New Roman"/>
              </w:rPr>
              <w:t xml:space="preserve"> (указать в примечании)</w:t>
            </w:r>
          </w:p>
          <w:p w:rsidR="00DC751B" w:rsidRPr="003C4206" w:rsidRDefault="00DC751B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shd w:val="clear" w:color="auto" w:fill="BFBFBF" w:themeFill="background1" w:themeFillShade="BF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</w:tr>
      <w:tr w:rsidR="003F79AB" w:rsidRPr="003C4206" w:rsidTr="00191F48">
        <w:tc>
          <w:tcPr>
            <w:tcW w:w="918" w:type="dxa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73" w:type="dxa"/>
            <w:gridSpan w:val="4"/>
          </w:tcPr>
          <w:p w:rsidR="003F79AB" w:rsidRPr="003C4206" w:rsidRDefault="009C3228" w:rsidP="009C32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Как вы оцениваете</w:t>
            </w:r>
            <w:r w:rsidR="003F79AB" w:rsidRPr="00B6167F">
              <w:rPr>
                <w:rFonts w:ascii="Times New Roman" w:hAnsi="Times New Roman"/>
                <w:b/>
              </w:rPr>
              <w:t xml:space="preserve"> влияни</w:t>
            </w:r>
            <w:r>
              <w:rPr>
                <w:rFonts w:ascii="Times New Roman" w:hAnsi="Times New Roman"/>
                <w:b/>
              </w:rPr>
              <w:t>е</w:t>
            </w:r>
            <w:r w:rsidR="003F79AB" w:rsidRPr="00B6167F">
              <w:rPr>
                <w:rFonts w:ascii="Times New Roman" w:hAnsi="Times New Roman"/>
                <w:b/>
              </w:rPr>
              <w:t xml:space="preserve"> участия </w:t>
            </w:r>
            <w:r w:rsidR="00DC751B">
              <w:rPr>
                <w:rFonts w:ascii="Times New Roman" w:hAnsi="Times New Roman"/>
                <w:b/>
              </w:rPr>
              <w:t>ОО</w:t>
            </w:r>
            <w:r w:rsidR="00933FF7">
              <w:rPr>
                <w:rFonts w:ascii="Times New Roman" w:hAnsi="Times New Roman"/>
                <w:b/>
              </w:rPr>
              <w:t xml:space="preserve"> </w:t>
            </w:r>
            <w:r w:rsidR="003F79AB" w:rsidRPr="00B6167F">
              <w:rPr>
                <w:rFonts w:ascii="Times New Roman" w:hAnsi="Times New Roman"/>
                <w:b/>
              </w:rPr>
              <w:t>в мониторинге</w:t>
            </w:r>
            <w:r w:rsidR="003F79AB">
              <w:rPr>
                <w:rFonts w:ascii="Times New Roman" w:hAnsi="Times New Roman"/>
                <w:b/>
              </w:rPr>
              <w:t xml:space="preserve"> (</w:t>
            </w:r>
            <w:r w:rsidR="00933FF7">
              <w:rPr>
                <w:rFonts w:ascii="Times New Roman" w:hAnsi="Times New Roman"/>
                <w:b/>
              </w:rPr>
              <w:t xml:space="preserve">в чем </w:t>
            </w:r>
            <w:r w:rsidR="004C280A">
              <w:rPr>
                <w:rFonts w:ascii="Times New Roman" w:hAnsi="Times New Roman"/>
                <w:b/>
              </w:rPr>
              <w:t xml:space="preserve">конкретно </w:t>
            </w:r>
            <w:r w:rsidR="00933FF7">
              <w:rPr>
                <w:rFonts w:ascii="Times New Roman" w:hAnsi="Times New Roman"/>
                <w:b/>
              </w:rPr>
              <w:t xml:space="preserve">оно выражается - </w:t>
            </w:r>
            <w:r w:rsidR="003F79AB">
              <w:rPr>
                <w:rFonts w:ascii="Times New Roman" w:hAnsi="Times New Roman"/>
                <w:b/>
              </w:rPr>
              <w:t>дать развернутый ответ в примечании</w:t>
            </w:r>
            <w:r w:rsidR="00933FF7">
              <w:rPr>
                <w:rFonts w:ascii="Times New Roman" w:hAnsi="Times New Roman"/>
                <w:b/>
              </w:rPr>
              <w:t>)</w:t>
            </w:r>
            <w:r w:rsidR="00584575">
              <w:rPr>
                <w:rFonts w:ascii="Times New Roman" w:hAnsi="Times New Roman"/>
                <w:b/>
              </w:rPr>
              <w:t>:</w:t>
            </w:r>
          </w:p>
        </w:tc>
      </w:tr>
      <w:tr w:rsidR="003F79AB" w:rsidRPr="003C4206" w:rsidTr="00191F48">
        <w:tc>
          <w:tcPr>
            <w:tcW w:w="918" w:type="dxa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3F79AB" w:rsidRPr="002431CA" w:rsidRDefault="00EA0801" w:rsidP="007F4D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="003F79AB" w:rsidRPr="002431CA">
              <w:rPr>
                <w:rFonts w:ascii="Times New Roman" w:hAnsi="Times New Roman"/>
              </w:rPr>
              <w:t>а организацию образовательного процесса в вашей школе</w:t>
            </w:r>
          </w:p>
        </w:tc>
        <w:tc>
          <w:tcPr>
            <w:tcW w:w="1025" w:type="dxa"/>
            <w:shd w:val="clear" w:color="auto" w:fill="BFBFBF" w:themeFill="background1" w:themeFillShade="BF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</w:tr>
      <w:tr w:rsidR="003F79AB" w:rsidRPr="003C4206" w:rsidTr="00191F48">
        <w:tc>
          <w:tcPr>
            <w:tcW w:w="918" w:type="dxa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3F79AB" w:rsidRPr="002431CA" w:rsidRDefault="00EA0801" w:rsidP="00EA08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="003F79AB" w:rsidRPr="002431CA">
              <w:rPr>
                <w:rFonts w:ascii="Times New Roman" w:hAnsi="Times New Roman"/>
              </w:rPr>
              <w:t>а организацию воспитательной, в том числе внеурочной деятельности</w:t>
            </w:r>
          </w:p>
        </w:tc>
        <w:tc>
          <w:tcPr>
            <w:tcW w:w="1025" w:type="dxa"/>
            <w:shd w:val="clear" w:color="auto" w:fill="BFBFBF" w:themeFill="background1" w:themeFillShade="BF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</w:tr>
      <w:tr w:rsidR="003F79AB" w:rsidRPr="003C4206" w:rsidTr="00191F48">
        <w:tc>
          <w:tcPr>
            <w:tcW w:w="918" w:type="dxa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3F79AB" w:rsidRPr="002431CA" w:rsidRDefault="00EA0801" w:rsidP="007F4D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Pr="002431CA">
              <w:rPr>
                <w:rFonts w:ascii="Times New Roman" w:hAnsi="Times New Roman"/>
              </w:rPr>
              <w:t>а</w:t>
            </w:r>
            <w:r w:rsidR="003F79AB" w:rsidRPr="002431CA">
              <w:rPr>
                <w:rFonts w:ascii="Times New Roman" w:hAnsi="Times New Roman"/>
              </w:rPr>
              <w:t xml:space="preserve"> организацию методической работы</w:t>
            </w:r>
          </w:p>
        </w:tc>
        <w:tc>
          <w:tcPr>
            <w:tcW w:w="1025" w:type="dxa"/>
            <w:shd w:val="clear" w:color="auto" w:fill="BFBFBF" w:themeFill="background1" w:themeFillShade="BF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</w:tr>
      <w:tr w:rsidR="003F79AB" w:rsidRPr="003C4206" w:rsidTr="00191F48">
        <w:tc>
          <w:tcPr>
            <w:tcW w:w="918" w:type="dxa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3F79AB" w:rsidRPr="002431CA" w:rsidRDefault="00EA0801" w:rsidP="007F4D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Pr="002431CA">
              <w:rPr>
                <w:rFonts w:ascii="Times New Roman" w:hAnsi="Times New Roman"/>
              </w:rPr>
              <w:t>а</w:t>
            </w:r>
            <w:r w:rsidR="003F79AB" w:rsidRPr="002431CA">
              <w:rPr>
                <w:rFonts w:ascii="Times New Roman" w:hAnsi="Times New Roman"/>
              </w:rPr>
              <w:t xml:space="preserve"> организацию внутренней системы оценки качества образования</w:t>
            </w:r>
          </w:p>
        </w:tc>
        <w:tc>
          <w:tcPr>
            <w:tcW w:w="1025" w:type="dxa"/>
            <w:shd w:val="clear" w:color="auto" w:fill="BFBFBF" w:themeFill="background1" w:themeFillShade="BF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</w:tr>
      <w:tr w:rsidR="003F79AB" w:rsidRPr="003C4206" w:rsidTr="00191F48">
        <w:tc>
          <w:tcPr>
            <w:tcW w:w="918" w:type="dxa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3F79AB" w:rsidRPr="002431CA" w:rsidRDefault="00EA0801" w:rsidP="007F4D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Pr="002431CA">
              <w:rPr>
                <w:rFonts w:ascii="Times New Roman" w:hAnsi="Times New Roman"/>
              </w:rPr>
              <w:t>а</w:t>
            </w:r>
            <w:r w:rsidR="003F79AB" w:rsidRPr="002431CA">
              <w:rPr>
                <w:rFonts w:ascii="Times New Roman" w:hAnsi="Times New Roman"/>
              </w:rPr>
              <w:t xml:space="preserve"> работу с родителями (законными представителями) </w:t>
            </w:r>
            <w:proofErr w:type="gramStart"/>
            <w:r w:rsidR="003F79AB" w:rsidRPr="002431CA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025" w:type="dxa"/>
            <w:shd w:val="clear" w:color="auto" w:fill="BFBFBF" w:themeFill="background1" w:themeFillShade="BF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</w:tr>
      <w:tr w:rsidR="003F79AB" w:rsidRPr="003C4206" w:rsidTr="00191F48">
        <w:tc>
          <w:tcPr>
            <w:tcW w:w="918" w:type="dxa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3F79AB" w:rsidRPr="002431CA" w:rsidRDefault="00EA0801" w:rsidP="007F4D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Pr="002431CA">
              <w:rPr>
                <w:rFonts w:ascii="Times New Roman" w:hAnsi="Times New Roman"/>
              </w:rPr>
              <w:t>а</w:t>
            </w:r>
            <w:r w:rsidR="003F79AB" w:rsidRPr="002431CA">
              <w:rPr>
                <w:rFonts w:ascii="Times New Roman" w:hAnsi="Times New Roman"/>
              </w:rPr>
              <w:t xml:space="preserve"> подготовку к ГИА</w:t>
            </w:r>
          </w:p>
        </w:tc>
        <w:tc>
          <w:tcPr>
            <w:tcW w:w="1025" w:type="dxa"/>
            <w:shd w:val="clear" w:color="auto" w:fill="BFBFBF" w:themeFill="background1" w:themeFillShade="BF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3F79AB" w:rsidRPr="003C4206" w:rsidRDefault="003F79AB">
            <w:pPr>
              <w:rPr>
                <w:rFonts w:ascii="Times New Roman" w:hAnsi="Times New Roman"/>
              </w:rPr>
            </w:pPr>
          </w:p>
        </w:tc>
      </w:tr>
      <w:tr w:rsidR="008C1443" w:rsidRPr="003C4206" w:rsidTr="00191F48">
        <w:tc>
          <w:tcPr>
            <w:tcW w:w="918" w:type="dxa"/>
          </w:tcPr>
          <w:p w:rsidR="008C1443" w:rsidRPr="002431CA" w:rsidRDefault="008C1443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8C1443" w:rsidRDefault="00EA0801" w:rsidP="00EA08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</w:t>
            </w:r>
            <w:r w:rsidR="008C1443">
              <w:rPr>
                <w:rFonts w:ascii="Times New Roman" w:hAnsi="Times New Roman"/>
              </w:rPr>
              <w:t>ругое</w:t>
            </w:r>
          </w:p>
        </w:tc>
        <w:tc>
          <w:tcPr>
            <w:tcW w:w="1025" w:type="dxa"/>
            <w:shd w:val="clear" w:color="auto" w:fill="BFBFBF" w:themeFill="background1" w:themeFillShade="BF"/>
          </w:tcPr>
          <w:p w:rsidR="008C1443" w:rsidRPr="003C4206" w:rsidRDefault="008C1443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8C1443" w:rsidRPr="003C4206" w:rsidRDefault="008C1443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8C1443" w:rsidRPr="003C4206" w:rsidRDefault="008C1443">
            <w:pPr>
              <w:rPr>
                <w:rFonts w:ascii="Times New Roman" w:hAnsi="Times New Roman"/>
              </w:rPr>
            </w:pPr>
          </w:p>
        </w:tc>
      </w:tr>
      <w:tr w:rsidR="007417A7" w:rsidRPr="003C4206" w:rsidTr="00191F48">
        <w:tc>
          <w:tcPr>
            <w:tcW w:w="918" w:type="dxa"/>
          </w:tcPr>
          <w:p w:rsidR="007417A7" w:rsidRPr="003C4206" w:rsidRDefault="00741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373" w:type="dxa"/>
            <w:gridSpan w:val="4"/>
          </w:tcPr>
          <w:p w:rsidR="007417A7" w:rsidRPr="007417A7" w:rsidRDefault="007417A7" w:rsidP="00C85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Обсуждение вопросов о результатах исследования </w:t>
            </w:r>
            <w:r w:rsidR="00C85BB4">
              <w:rPr>
                <w:rFonts w:ascii="Times New Roman" w:hAnsi="Times New Roman"/>
                <w:b/>
              </w:rPr>
              <w:t>проводилось н</w:t>
            </w:r>
            <w:r>
              <w:rPr>
                <w:rFonts w:ascii="Times New Roman" w:hAnsi="Times New Roman"/>
                <w:b/>
              </w:rPr>
              <w:t>а муниципальном уровне</w:t>
            </w:r>
            <w:r w:rsidR="00C85BB4">
              <w:rPr>
                <w:rFonts w:ascii="Times New Roman" w:hAnsi="Times New Roman"/>
                <w:b/>
              </w:rPr>
              <w:t>:</w:t>
            </w:r>
          </w:p>
        </w:tc>
      </w:tr>
      <w:tr w:rsidR="000A1D20" w:rsidRPr="003C4206" w:rsidTr="00191F48">
        <w:tc>
          <w:tcPr>
            <w:tcW w:w="918" w:type="dxa"/>
          </w:tcPr>
          <w:p w:rsidR="000A1D20" w:rsidRPr="003C4206" w:rsidRDefault="000A1D20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0A1D20" w:rsidRPr="003C4206" w:rsidRDefault="007417A7" w:rsidP="00596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коллегии </w:t>
            </w:r>
            <w:r w:rsidRPr="00D917B0">
              <w:rPr>
                <w:rFonts w:ascii="Times New Roman" w:hAnsi="Times New Roman"/>
              </w:rPr>
              <w:t xml:space="preserve">(в случае положительного ответа </w:t>
            </w:r>
            <w:r w:rsidR="00933FF7">
              <w:rPr>
                <w:rFonts w:ascii="Times New Roman" w:hAnsi="Times New Roman"/>
              </w:rPr>
              <w:t xml:space="preserve"> </w:t>
            </w:r>
            <w:r w:rsidRPr="00D917B0">
              <w:rPr>
                <w:rFonts w:ascii="Times New Roman" w:hAnsi="Times New Roman"/>
              </w:rPr>
              <w:t>–</w:t>
            </w:r>
            <w:r w:rsidR="00933F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укажите </w:t>
            </w:r>
            <w:r w:rsidRPr="00D917B0">
              <w:rPr>
                <w:rFonts w:ascii="Times New Roman" w:hAnsi="Times New Roman"/>
              </w:rPr>
              <w:t>в примечании</w:t>
            </w:r>
            <w:r>
              <w:rPr>
                <w:rFonts w:ascii="Times New Roman" w:hAnsi="Times New Roman"/>
              </w:rPr>
              <w:t xml:space="preserve"> конкретные обсуждаемые  вопросы</w:t>
            </w:r>
            <w:r w:rsidRPr="00D917B0">
              <w:rPr>
                <w:rFonts w:ascii="Times New Roman" w:hAnsi="Times New Roman"/>
              </w:rPr>
              <w:t>)</w:t>
            </w:r>
          </w:p>
        </w:tc>
        <w:tc>
          <w:tcPr>
            <w:tcW w:w="1025" w:type="dxa"/>
          </w:tcPr>
          <w:p w:rsidR="000A1D20" w:rsidRPr="003C4206" w:rsidRDefault="000A1D20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0A1D20" w:rsidRPr="003C4206" w:rsidRDefault="000A1D2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0A1D20" w:rsidRPr="003C4206" w:rsidRDefault="000A1D20">
            <w:pPr>
              <w:rPr>
                <w:rFonts w:ascii="Times New Roman" w:hAnsi="Times New Roman"/>
              </w:rPr>
            </w:pPr>
          </w:p>
        </w:tc>
      </w:tr>
      <w:tr w:rsidR="000A1D20" w:rsidRPr="003C4206" w:rsidTr="00191F48">
        <w:tc>
          <w:tcPr>
            <w:tcW w:w="918" w:type="dxa"/>
          </w:tcPr>
          <w:p w:rsidR="000A1D20" w:rsidRPr="003C4206" w:rsidRDefault="000A1D20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0A1D20" w:rsidRPr="003C4206" w:rsidRDefault="007417A7" w:rsidP="00596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совете директоров </w:t>
            </w:r>
            <w:r w:rsidRPr="00D917B0">
              <w:rPr>
                <w:rFonts w:ascii="Times New Roman" w:hAnsi="Times New Roman"/>
              </w:rPr>
              <w:t>(в случае положительного ответа</w:t>
            </w:r>
            <w:r w:rsidR="00933FF7">
              <w:rPr>
                <w:rFonts w:ascii="Times New Roman" w:hAnsi="Times New Roman"/>
              </w:rPr>
              <w:t xml:space="preserve"> </w:t>
            </w:r>
            <w:r w:rsidRPr="00D917B0">
              <w:rPr>
                <w:rFonts w:ascii="Times New Roman" w:hAnsi="Times New Roman"/>
              </w:rPr>
              <w:t xml:space="preserve"> –</w:t>
            </w:r>
            <w:r w:rsidR="00933F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укажите </w:t>
            </w:r>
            <w:r w:rsidRPr="00D917B0">
              <w:rPr>
                <w:rFonts w:ascii="Times New Roman" w:hAnsi="Times New Roman"/>
              </w:rPr>
              <w:t>в примечании</w:t>
            </w:r>
            <w:r>
              <w:rPr>
                <w:rFonts w:ascii="Times New Roman" w:hAnsi="Times New Roman"/>
              </w:rPr>
              <w:t xml:space="preserve"> конкретные обсуждаемые  вопросы</w:t>
            </w:r>
            <w:r w:rsidRPr="00D917B0">
              <w:rPr>
                <w:rFonts w:ascii="Times New Roman" w:hAnsi="Times New Roman"/>
              </w:rPr>
              <w:t>)</w:t>
            </w:r>
          </w:p>
        </w:tc>
        <w:tc>
          <w:tcPr>
            <w:tcW w:w="1025" w:type="dxa"/>
          </w:tcPr>
          <w:p w:rsidR="000A1D20" w:rsidRPr="003C4206" w:rsidRDefault="000A1D20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0A1D20" w:rsidRPr="003C4206" w:rsidRDefault="000A1D2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0A1D20" w:rsidRPr="003C4206" w:rsidRDefault="000A1D20">
            <w:pPr>
              <w:rPr>
                <w:rFonts w:ascii="Times New Roman" w:hAnsi="Times New Roman"/>
              </w:rPr>
            </w:pPr>
          </w:p>
        </w:tc>
      </w:tr>
      <w:tr w:rsidR="000A1D20" w:rsidRPr="003C4206" w:rsidTr="00191F48">
        <w:tc>
          <w:tcPr>
            <w:tcW w:w="918" w:type="dxa"/>
          </w:tcPr>
          <w:p w:rsidR="000A1D20" w:rsidRPr="003C4206" w:rsidRDefault="000A1D20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0A1D20" w:rsidRPr="003C4206" w:rsidRDefault="007417A7" w:rsidP="00596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совете заместителей директоров </w:t>
            </w:r>
            <w:r w:rsidRPr="00D917B0">
              <w:rPr>
                <w:rFonts w:ascii="Times New Roman" w:hAnsi="Times New Roman"/>
              </w:rPr>
              <w:t xml:space="preserve">(в случае положительного ответа </w:t>
            </w:r>
            <w:proofErr w:type="gramStart"/>
            <w:r w:rsidRPr="00D917B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кажите </w:t>
            </w:r>
            <w:r w:rsidRPr="00D917B0">
              <w:rPr>
                <w:rFonts w:ascii="Times New Roman" w:hAnsi="Times New Roman"/>
              </w:rPr>
              <w:t>в примечании</w:t>
            </w:r>
            <w:r>
              <w:rPr>
                <w:rFonts w:ascii="Times New Roman" w:hAnsi="Times New Roman"/>
              </w:rPr>
              <w:t xml:space="preserve"> конкретные обсуждаемые  вопросы</w:t>
            </w:r>
            <w:r w:rsidRPr="00D917B0">
              <w:rPr>
                <w:rFonts w:ascii="Times New Roman" w:hAnsi="Times New Roman"/>
              </w:rPr>
              <w:t>)</w:t>
            </w:r>
          </w:p>
        </w:tc>
        <w:tc>
          <w:tcPr>
            <w:tcW w:w="1025" w:type="dxa"/>
          </w:tcPr>
          <w:p w:rsidR="000A1D20" w:rsidRPr="003C4206" w:rsidRDefault="000A1D20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0A1D20" w:rsidRPr="003C4206" w:rsidRDefault="000A1D2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0A1D20" w:rsidRPr="003C4206" w:rsidRDefault="000A1D20">
            <w:pPr>
              <w:rPr>
                <w:rFonts w:ascii="Times New Roman" w:hAnsi="Times New Roman"/>
              </w:rPr>
            </w:pPr>
          </w:p>
        </w:tc>
      </w:tr>
      <w:tr w:rsidR="000A1D20" w:rsidRPr="003C4206" w:rsidTr="00191F48">
        <w:tc>
          <w:tcPr>
            <w:tcW w:w="918" w:type="dxa"/>
          </w:tcPr>
          <w:p w:rsidR="000A1D20" w:rsidRPr="003C4206" w:rsidRDefault="000A1D20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0A1D20" w:rsidRPr="003C4206" w:rsidRDefault="007417A7" w:rsidP="00596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заседании районного методического объединения </w:t>
            </w:r>
            <w:r w:rsidRPr="00D917B0">
              <w:rPr>
                <w:rFonts w:ascii="Times New Roman" w:hAnsi="Times New Roman"/>
              </w:rPr>
              <w:t xml:space="preserve">(в случае положительного ответа </w:t>
            </w:r>
            <w:proofErr w:type="gramStart"/>
            <w:r w:rsidRPr="00D917B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кажите </w:t>
            </w:r>
            <w:r w:rsidRPr="00D917B0">
              <w:rPr>
                <w:rFonts w:ascii="Times New Roman" w:hAnsi="Times New Roman"/>
              </w:rPr>
              <w:t>в примечании</w:t>
            </w:r>
            <w:r>
              <w:rPr>
                <w:rFonts w:ascii="Times New Roman" w:hAnsi="Times New Roman"/>
              </w:rPr>
              <w:t xml:space="preserve"> конкретные обсуждаемые  вопросы</w:t>
            </w:r>
            <w:r w:rsidRPr="00D917B0">
              <w:rPr>
                <w:rFonts w:ascii="Times New Roman" w:hAnsi="Times New Roman"/>
              </w:rPr>
              <w:t>)</w:t>
            </w:r>
          </w:p>
        </w:tc>
        <w:tc>
          <w:tcPr>
            <w:tcW w:w="1025" w:type="dxa"/>
          </w:tcPr>
          <w:p w:rsidR="000A1D20" w:rsidRPr="003C4206" w:rsidRDefault="000A1D20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0A1D20" w:rsidRPr="003C4206" w:rsidRDefault="000A1D2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0A1D20" w:rsidRPr="003C4206" w:rsidRDefault="000A1D20">
            <w:pPr>
              <w:rPr>
                <w:rFonts w:ascii="Times New Roman" w:hAnsi="Times New Roman"/>
              </w:rPr>
            </w:pPr>
          </w:p>
        </w:tc>
      </w:tr>
      <w:tr w:rsidR="00F413B8" w:rsidRPr="003C4206" w:rsidTr="00191F48">
        <w:tc>
          <w:tcPr>
            <w:tcW w:w="918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F413B8" w:rsidRPr="003C4206" w:rsidRDefault="00741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другое</w:t>
            </w:r>
            <w:r w:rsidR="003D125A">
              <w:rPr>
                <w:rFonts w:ascii="Times New Roman" w:hAnsi="Times New Roman"/>
              </w:rPr>
              <w:t xml:space="preserve"> (указать конкретно)</w:t>
            </w:r>
          </w:p>
        </w:tc>
        <w:tc>
          <w:tcPr>
            <w:tcW w:w="1025" w:type="dxa"/>
            <w:shd w:val="clear" w:color="auto" w:fill="BFBFBF" w:themeFill="background1" w:themeFillShade="BF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F413B8" w:rsidRPr="003C4206" w:rsidRDefault="00F413B8">
            <w:pPr>
              <w:rPr>
                <w:rFonts w:ascii="Times New Roman" w:hAnsi="Times New Roman"/>
              </w:rPr>
            </w:pPr>
          </w:p>
        </w:tc>
      </w:tr>
      <w:tr w:rsidR="0066196A" w:rsidRPr="003C4206" w:rsidTr="00191F48">
        <w:tc>
          <w:tcPr>
            <w:tcW w:w="918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73" w:type="dxa"/>
            <w:gridSpan w:val="4"/>
          </w:tcPr>
          <w:p w:rsidR="0066196A" w:rsidRPr="003C4206" w:rsidRDefault="00D84BBE">
            <w:pPr>
              <w:rPr>
                <w:rFonts w:ascii="Times New Roman" w:hAnsi="Times New Roman"/>
              </w:rPr>
            </w:pPr>
            <w:r w:rsidRPr="00B6167F">
              <w:rPr>
                <w:rFonts w:ascii="Times New Roman" w:hAnsi="Times New Roman"/>
                <w:b/>
              </w:rPr>
              <w:t>Готовы ли</w:t>
            </w:r>
            <w:r w:rsidR="001040CA">
              <w:rPr>
                <w:rFonts w:ascii="Times New Roman" w:hAnsi="Times New Roman"/>
                <w:b/>
              </w:rPr>
              <w:t xml:space="preserve"> вы</w:t>
            </w:r>
            <w:r w:rsidRPr="00B6167F">
              <w:rPr>
                <w:rFonts w:ascii="Times New Roman" w:hAnsi="Times New Roman"/>
                <w:b/>
              </w:rPr>
              <w:t xml:space="preserve"> представить опыт работы по формированию навыков читательской грамотности, работы с информацией</w:t>
            </w:r>
            <w:r w:rsidR="001040CA">
              <w:rPr>
                <w:rFonts w:ascii="Times New Roman" w:hAnsi="Times New Roman"/>
                <w:b/>
              </w:rPr>
              <w:t>:</w:t>
            </w:r>
          </w:p>
        </w:tc>
      </w:tr>
      <w:tr w:rsidR="0066196A" w:rsidRPr="003C4206" w:rsidTr="00191F48">
        <w:tc>
          <w:tcPr>
            <w:tcW w:w="918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66196A" w:rsidRPr="00EF5AE1" w:rsidRDefault="00933FF7" w:rsidP="00831D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6196A" w:rsidRPr="00EF5AE1">
              <w:rPr>
                <w:rFonts w:ascii="Times New Roman" w:hAnsi="Times New Roman"/>
              </w:rPr>
              <w:t>опыт работы всего коллектива ОО</w:t>
            </w:r>
            <w:r w:rsidR="001040CA">
              <w:rPr>
                <w:rFonts w:ascii="Times New Roman" w:hAnsi="Times New Roman"/>
              </w:rPr>
              <w:t xml:space="preserve"> </w:t>
            </w:r>
            <w:r w:rsidR="001040CA" w:rsidRPr="00D917B0">
              <w:rPr>
                <w:rFonts w:ascii="Times New Roman" w:hAnsi="Times New Roman"/>
              </w:rPr>
              <w:t>(в случае положительного ответа</w:t>
            </w:r>
            <w:r w:rsidR="001040CA">
              <w:rPr>
                <w:rFonts w:ascii="Times New Roman" w:hAnsi="Times New Roman"/>
              </w:rPr>
              <w:t xml:space="preserve"> </w:t>
            </w:r>
            <w:r w:rsidR="001040CA" w:rsidRPr="00D917B0">
              <w:rPr>
                <w:rFonts w:ascii="Times New Roman" w:hAnsi="Times New Roman"/>
              </w:rPr>
              <w:t xml:space="preserve"> –</w:t>
            </w:r>
            <w:r w:rsidR="001040CA">
              <w:rPr>
                <w:rFonts w:ascii="Times New Roman" w:hAnsi="Times New Roman"/>
              </w:rPr>
              <w:t xml:space="preserve"> укажите </w:t>
            </w:r>
            <w:r w:rsidR="001040CA" w:rsidRPr="00D917B0">
              <w:rPr>
                <w:rFonts w:ascii="Times New Roman" w:hAnsi="Times New Roman"/>
              </w:rPr>
              <w:t>в примечании</w:t>
            </w:r>
            <w:r w:rsidR="001040CA">
              <w:rPr>
                <w:rFonts w:ascii="Times New Roman" w:hAnsi="Times New Roman"/>
              </w:rPr>
              <w:t xml:space="preserve"> конкретную тему</w:t>
            </w:r>
            <w:r w:rsidR="001040CA" w:rsidRPr="00D917B0">
              <w:rPr>
                <w:rFonts w:ascii="Times New Roman" w:hAnsi="Times New Roman"/>
              </w:rPr>
              <w:t>)</w:t>
            </w:r>
          </w:p>
        </w:tc>
        <w:tc>
          <w:tcPr>
            <w:tcW w:w="1025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</w:tr>
      <w:tr w:rsidR="0066196A" w:rsidRPr="003C4206" w:rsidTr="00191F48">
        <w:trPr>
          <w:trHeight w:val="333"/>
        </w:trPr>
        <w:tc>
          <w:tcPr>
            <w:tcW w:w="918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66196A" w:rsidRPr="00EF5AE1" w:rsidRDefault="00933FF7" w:rsidP="00831D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6196A" w:rsidRPr="00EF5AE1">
              <w:rPr>
                <w:rFonts w:ascii="Times New Roman" w:hAnsi="Times New Roman"/>
              </w:rPr>
              <w:t>опыт работы методических объединений</w:t>
            </w:r>
            <w:r w:rsidR="001040CA" w:rsidRPr="00D917B0">
              <w:rPr>
                <w:rFonts w:ascii="Times New Roman" w:hAnsi="Times New Roman"/>
              </w:rPr>
              <w:t xml:space="preserve"> (в случае положительного ответа</w:t>
            </w:r>
            <w:r w:rsidR="001040CA">
              <w:rPr>
                <w:rFonts w:ascii="Times New Roman" w:hAnsi="Times New Roman"/>
              </w:rPr>
              <w:t xml:space="preserve"> </w:t>
            </w:r>
            <w:r w:rsidR="001040CA" w:rsidRPr="00D917B0">
              <w:rPr>
                <w:rFonts w:ascii="Times New Roman" w:hAnsi="Times New Roman"/>
              </w:rPr>
              <w:t xml:space="preserve"> –</w:t>
            </w:r>
            <w:r w:rsidR="001040CA">
              <w:rPr>
                <w:rFonts w:ascii="Times New Roman" w:hAnsi="Times New Roman"/>
              </w:rPr>
              <w:t xml:space="preserve"> укажите </w:t>
            </w:r>
            <w:r w:rsidR="001040CA" w:rsidRPr="00D917B0">
              <w:rPr>
                <w:rFonts w:ascii="Times New Roman" w:hAnsi="Times New Roman"/>
              </w:rPr>
              <w:t>в примечании</w:t>
            </w:r>
            <w:r w:rsidR="001040CA">
              <w:rPr>
                <w:rFonts w:ascii="Times New Roman" w:hAnsi="Times New Roman"/>
              </w:rPr>
              <w:t xml:space="preserve"> наименование МО и конкретную тему</w:t>
            </w:r>
            <w:r w:rsidR="001040CA" w:rsidRPr="00D917B0">
              <w:rPr>
                <w:rFonts w:ascii="Times New Roman" w:hAnsi="Times New Roman"/>
              </w:rPr>
              <w:t>)</w:t>
            </w:r>
          </w:p>
        </w:tc>
        <w:tc>
          <w:tcPr>
            <w:tcW w:w="1025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</w:tr>
      <w:tr w:rsidR="0066196A" w:rsidRPr="003C4206" w:rsidTr="00191F48">
        <w:tc>
          <w:tcPr>
            <w:tcW w:w="918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66196A" w:rsidRDefault="00933FF7" w:rsidP="00154858">
            <w:r>
              <w:rPr>
                <w:rFonts w:ascii="Times New Roman" w:hAnsi="Times New Roman"/>
              </w:rPr>
              <w:t xml:space="preserve">- </w:t>
            </w:r>
            <w:r w:rsidR="0066196A" w:rsidRPr="00EF5AE1">
              <w:rPr>
                <w:rFonts w:ascii="Times New Roman" w:hAnsi="Times New Roman"/>
              </w:rPr>
              <w:t>опыт междисциплинарного взаимодействия</w:t>
            </w:r>
            <w:r w:rsidR="001040CA">
              <w:rPr>
                <w:rFonts w:ascii="Times New Roman" w:hAnsi="Times New Roman"/>
              </w:rPr>
              <w:t xml:space="preserve"> </w:t>
            </w:r>
            <w:r w:rsidR="001040CA" w:rsidRPr="00D917B0">
              <w:rPr>
                <w:rFonts w:ascii="Times New Roman" w:hAnsi="Times New Roman"/>
              </w:rPr>
              <w:t>(в случае положительного ответа</w:t>
            </w:r>
            <w:r w:rsidR="001040CA">
              <w:rPr>
                <w:rFonts w:ascii="Times New Roman" w:hAnsi="Times New Roman"/>
              </w:rPr>
              <w:t xml:space="preserve"> </w:t>
            </w:r>
            <w:r w:rsidR="001040CA" w:rsidRPr="00D917B0">
              <w:rPr>
                <w:rFonts w:ascii="Times New Roman" w:hAnsi="Times New Roman"/>
              </w:rPr>
              <w:t xml:space="preserve"> –</w:t>
            </w:r>
            <w:r w:rsidR="001040CA">
              <w:rPr>
                <w:rFonts w:ascii="Times New Roman" w:hAnsi="Times New Roman"/>
              </w:rPr>
              <w:t xml:space="preserve"> укажите </w:t>
            </w:r>
            <w:r w:rsidR="001040CA" w:rsidRPr="00D917B0">
              <w:rPr>
                <w:rFonts w:ascii="Times New Roman" w:hAnsi="Times New Roman"/>
              </w:rPr>
              <w:t>в примечании</w:t>
            </w:r>
            <w:r w:rsidR="00831D9B">
              <w:rPr>
                <w:rFonts w:ascii="Times New Roman" w:hAnsi="Times New Roman"/>
              </w:rPr>
              <w:t xml:space="preserve"> конкретную тему</w:t>
            </w:r>
            <w:r w:rsidR="001040CA" w:rsidRPr="00D917B0">
              <w:rPr>
                <w:rFonts w:ascii="Times New Roman" w:hAnsi="Times New Roman"/>
              </w:rPr>
              <w:t>)</w:t>
            </w:r>
          </w:p>
        </w:tc>
        <w:tc>
          <w:tcPr>
            <w:tcW w:w="1025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</w:tr>
      <w:tr w:rsidR="0066196A" w:rsidRPr="003C4206" w:rsidTr="00191F48">
        <w:tc>
          <w:tcPr>
            <w:tcW w:w="918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66196A" w:rsidRPr="00377536" w:rsidRDefault="00933FF7" w:rsidP="00831D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6196A" w:rsidRPr="00377536">
              <w:rPr>
                <w:rFonts w:ascii="Times New Roman" w:hAnsi="Times New Roman"/>
              </w:rPr>
              <w:t>опыт рабочей группы, творческого объединения</w:t>
            </w:r>
            <w:r w:rsidR="001040CA">
              <w:rPr>
                <w:rFonts w:ascii="Times New Roman" w:hAnsi="Times New Roman"/>
              </w:rPr>
              <w:t xml:space="preserve"> </w:t>
            </w:r>
            <w:r w:rsidR="001040CA" w:rsidRPr="00D917B0">
              <w:rPr>
                <w:rFonts w:ascii="Times New Roman" w:hAnsi="Times New Roman"/>
              </w:rPr>
              <w:t>(в случае положительного ответа</w:t>
            </w:r>
            <w:r w:rsidR="001040CA">
              <w:rPr>
                <w:rFonts w:ascii="Times New Roman" w:hAnsi="Times New Roman"/>
              </w:rPr>
              <w:t xml:space="preserve"> </w:t>
            </w:r>
            <w:r w:rsidR="001040CA" w:rsidRPr="00D917B0">
              <w:rPr>
                <w:rFonts w:ascii="Times New Roman" w:hAnsi="Times New Roman"/>
              </w:rPr>
              <w:t xml:space="preserve"> –</w:t>
            </w:r>
            <w:r w:rsidR="001040CA">
              <w:rPr>
                <w:rFonts w:ascii="Times New Roman" w:hAnsi="Times New Roman"/>
              </w:rPr>
              <w:t xml:space="preserve"> укажите </w:t>
            </w:r>
            <w:r w:rsidR="001040CA" w:rsidRPr="00D917B0">
              <w:rPr>
                <w:rFonts w:ascii="Times New Roman" w:hAnsi="Times New Roman"/>
              </w:rPr>
              <w:t>в примечании</w:t>
            </w:r>
            <w:r w:rsidR="001040CA">
              <w:rPr>
                <w:rFonts w:ascii="Times New Roman" w:hAnsi="Times New Roman"/>
              </w:rPr>
              <w:t xml:space="preserve"> конкретную тему</w:t>
            </w:r>
            <w:r w:rsidR="001040CA" w:rsidRPr="00D917B0">
              <w:rPr>
                <w:rFonts w:ascii="Times New Roman" w:hAnsi="Times New Roman"/>
              </w:rPr>
              <w:t>)</w:t>
            </w:r>
            <w:r w:rsidR="001040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5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</w:tr>
      <w:tr w:rsidR="0066196A" w:rsidRPr="003C4206" w:rsidTr="00191F48">
        <w:trPr>
          <w:trHeight w:val="561"/>
        </w:trPr>
        <w:tc>
          <w:tcPr>
            <w:tcW w:w="918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66196A" w:rsidRPr="00377536" w:rsidRDefault="00933FF7" w:rsidP="00104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6196A" w:rsidRPr="00377536">
              <w:rPr>
                <w:rFonts w:ascii="Times New Roman" w:hAnsi="Times New Roman"/>
              </w:rPr>
              <w:t>опыт работы отдельных педагогов (</w:t>
            </w:r>
            <w:r w:rsidR="001040CA" w:rsidRPr="00D917B0">
              <w:rPr>
                <w:rFonts w:ascii="Times New Roman" w:hAnsi="Times New Roman"/>
              </w:rPr>
              <w:t>в случае положительного ответа</w:t>
            </w:r>
            <w:r w:rsidR="001040CA">
              <w:rPr>
                <w:rFonts w:ascii="Times New Roman" w:hAnsi="Times New Roman"/>
              </w:rPr>
              <w:t xml:space="preserve"> </w:t>
            </w:r>
            <w:r w:rsidR="001040CA" w:rsidRPr="00D917B0">
              <w:rPr>
                <w:rFonts w:ascii="Times New Roman" w:hAnsi="Times New Roman"/>
              </w:rPr>
              <w:t xml:space="preserve"> –</w:t>
            </w:r>
            <w:r w:rsidR="001040CA">
              <w:rPr>
                <w:rFonts w:ascii="Times New Roman" w:hAnsi="Times New Roman"/>
              </w:rPr>
              <w:t xml:space="preserve"> укажите </w:t>
            </w:r>
            <w:r w:rsidR="001040CA" w:rsidRPr="00D917B0">
              <w:rPr>
                <w:rFonts w:ascii="Times New Roman" w:hAnsi="Times New Roman"/>
              </w:rPr>
              <w:t>в примечании</w:t>
            </w:r>
            <w:r w:rsidR="001040CA">
              <w:rPr>
                <w:rFonts w:ascii="Times New Roman" w:hAnsi="Times New Roman"/>
              </w:rPr>
              <w:t xml:space="preserve"> </w:t>
            </w:r>
            <w:r w:rsidR="001040CA" w:rsidRPr="00377536">
              <w:rPr>
                <w:rFonts w:ascii="Times New Roman" w:hAnsi="Times New Roman"/>
              </w:rPr>
              <w:t>учителя/предмет</w:t>
            </w:r>
            <w:r w:rsidR="001040CA">
              <w:rPr>
                <w:rFonts w:ascii="Times New Roman" w:hAnsi="Times New Roman"/>
              </w:rPr>
              <w:t xml:space="preserve"> и  конкретную тему</w:t>
            </w:r>
            <w:r w:rsidR="001040CA" w:rsidRPr="00D917B0">
              <w:rPr>
                <w:rFonts w:ascii="Times New Roman" w:hAnsi="Times New Roman"/>
              </w:rPr>
              <w:t>)</w:t>
            </w:r>
          </w:p>
        </w:tc>
        <w:tc>
          <w:tcPr>
            <w:tcW w:w="1025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</w:tr>
      <w:tr w:rsidR="0066196A" w:rsidRPr="003C4206" w:rsidTr="00191F48">
        <w:tc>
          <w:tcPr>
            <w:tcW w:w="918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  <w:tc>
          <w:tcPr>
            <w:tcW w:w="4587" w:type="dxa"/>
          </w:tcPr>
          <w:p w:rsidR="0066196A" w:rsidRPr="00377536" w:rsidRDefault="00933FF7" w:rsidP="00993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6196A" w:rsidRPr="00377536">
              <w:rPr>
                <w:rFonts w:ascii="Times New Roman" w:hAnsi="Times New Roman"/>
              </w:rPr>
              <w:t>такой опыт отсутствует</w:t>
            </w:r>
          </w:p>
        </w:tc>
        <w:tc>
          <w:tcPr>
            <w:tcW w:w="1025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66196A" w:rsidRPr="003C4206" w:rsidRDefault="0066196A">
            <w:pPr>
              <w:rPr>
                <w:rFonts w:ascii="Times New Roman" w:hAnsi="Times New Roman"/>
              </w:rPr>
            </w:pPr>
          </w:p>
        </w:tc>
      </w:tr>
      <w:tr w:rsidR="00ED2ABC" w:rsidRPr="003C4206" w:rsidTr="008B2FE2">
        <w:tc>
          <w:tcPr>
            <w:tcW w:w="918" w:type="dxa"/>
          </w:tcPr>
          <w:p w:rsidR="00ED2ABC" w:rsidRPr="00ED2ABC" w:rsidRDefault="00ED2A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373" w:type="dxa"/>
            <w:gridSpan w:val="4"/>
          </w:tcPr>
          <w:p w:rsidR="00ED2ABC" w:rsidRPr="00ED2ABC" w:rsidRDefault="00ED2A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Какие управленческие решения принимались по результатам мониторинга?</w:t>
            </w:r>
          </w:p>
        </w:tc>
      </w:tr>
      <w:tr w:rsidR="00ED2ABC" w:rsidRPr="003C4206" w:rsidTr="008B2FE2">
        <w:tc>
          <w:tcPr>
            <w:tcW w:w="918" w:type="dxa"/>
          </w:tcPr>
          <w:p w:rsidR="00ED2ABC" w:rsidRDefault="00ED2A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73" w:type="dxa"/>
            <w:gridSpan w:val="4"/>
          </w:tcPr>
          <w:p w:rsidR="00ED2ABC" w:rsidRDefault="00ED2ABC">
            <w:pPr>
              <w:rPr>
                <w:rFonts w:ascii="Times New Roman" w:hAnsi="Times New Roman"/>
                <w:b/>
              </w:rPr>
            </w:pPr>
          </w:p>
        </w:tc>
      </w:tr>
      <w:tr w:rsidR="00ED2ABC" w:rsidRPr="003C4206" w:rsidTr="008B2FE2">
        <w:tc>
          <w:tcPr>
            <w:tcW w:w="918" w:type="dxa"/>
          </w:tcPr>
          <w:p w:rsidR="00ED2ABC" w:rsidRDefault="00ED2A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73" w:type="dxa"/>
            <w:gridSpan w:val="4"/>
          </w:tcPr>
          <w:p w:rsidR="00ED2ABC" w:rsidRDefault="00ED2ABC">
            <w:pPr>
              <w:rPr>
                <w:rFonts w:ascii="Times New Roman" w:hAnsi="Times New Roman"/>
                <w:b/>
              </w:rPr>
            </w:pPr>
          </w:p>
        </w:tc>
      </w:tr>
    </w:tbl>
    <w:p w:rsidR="00933FF7" w:rsidRDefault="00933FF7">
      <w:pPr>
        <w:rPr>
          <w:rFonts w:ascii="Times New Roman" w:hAnsi="Times New Roman"/>
        </w:rPr>
      </w:pPr>
    </w:p>
    <w:p w:rsidR="00BC3781" w:rsidRDefault="00D84BBE" w:rsidP="00933FF7">
      <w:pPr>
        <w:jc w:val="center"/>
        <w:rPr>
          <w:rFonts w:ascii="Times New Roman" w:hAnsi="Times New Roman"/>
          <w:b/>
        </w:rPr>
      </w:pPr>
      <w:r w:rsidRPr="00933FF7">
        <w:rPr>
          <w:rFonts w:ascii="Times New Roman" w:hAnsi="Times New Roman"/>
          <w:b/>
        </w:rPr>
        <w:t>Благодарим за участие в анкетировании!</w:t>
      </w:r>
    </w:p>
    <w:p w:rsidR="00933FF7" w:rsidRDefault="002C198E" w:rsidP="002C19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Руководитель ОО:</w:t>
      </w:r>
    </w:p>
    <w:p w:rsidR="002C198E" w:rsidRDefault="002C198E" w:rsidP="002C198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 /подпись/  _____________________ /ФИО/</w:t>
      </w:r>
    </w:p>
    <w:p w:rsidR="002C198E" w:rsidRPr="00933FF7" w:rsidRDefault="002C198E" w:rsidP="002C198E">
      <w:r>
        <w:rPr>
          <w:rFonts w:ascii="Times New Roman" w:hAnsi="Times New Roman"/>
        </w:rPr>
        <w:t>Телефон ___________________________</w:t>
      </w:r>
    </w:p>
    <w:p w:rsidR="002C198E" w:rsidRDefault="002C198E" w:rsidP="00933FF7">
      <w:pPr>
        <w:rPr>
          <w:rFonts w:ascii="Times New Roman" w:hAnsi="Times New Roman"/>
          <w:b/>
        </w:rPr>
      </w:pPr>
    </w:p>
    <w:p w:rsidR="00933FF7" w:rsidRDefault="00933FF7" w:rsidP="00933FF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Исполнитель:</w:t>
      </w:r>
    </w:p>
    <w:p w:rsidR="00933FF7" w:rsidRDefault="00933FF7" w:rsidP="00933FF7">
      <w:pPr>
        <w:rPr>
          <w:rFonts w:ascii="Times New Roman" w:hAnsi="Times New Roman"/>
        </w:rPr>
      </w:pPr>
      <w:r>
        <w:rPr>
          <w:rFonts w:ascii="Times New Roman" w:hAnsi="Times New Roman"/>
        </w:rPr>
        <w:t>Должность _________________________</w:t>
      </w:r>
    </w:p>
    <w:p w:rsidR="00933FF7" w:rsidRDefault="00933FF7" w:rsidP="00933FF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 /подпись/  _____________________ /ФИО/</w:t>
      </w:r>
    </w:p>
    <w:p w:rsidR="00933FF7" w:rsidRPr="00933FF7" w:rsidRDefault="00933FF7" w:rsidP="00933FF7">
      <w:r>
        <w:rPr>
          <w:rFonts w:ascii="Times New Roman" w:hAnsi="Times New Roman"/>
        </w:rPr>
        <w:t>Телефон ___________________________</w:t>
      </w:r>
    </w:p>
    <w:sectPr w:rsidR="00933FF7" w:rsidRPr="00933FF7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3781"/>
    <w:rsid w:val="0002468C"/>
    <w:rsid w:val="00027E5B"/>
    <w:rsid w:val="00030882"/>
    <w:rsid w:val="0003267E"/>
    <w:rsid w:val="000570E2"/>
    <w:rsid w:val="00062EA2"/>
    <w:rsid w:val="000714A3"/>
    <w:rsid w:val="000A1D20"/>
    <w:rsid w:val="000B51AE"/>
    <w:rsid w:val="000E18D3"/>
    <w:rsid w:val="001040CA"/>
    <w:rsid w:val="00120554"/>
    <w:rsid w:val="00127C19"/>
    <w:rsid w:val="00191F48"/>
    <w:rsid w:val="001A4ED2"/>
    <w:rsid w:val="001B3C81"/>
    <w:rsid w:val="001C65B4"/>
    <w:rsid w:val="001D0C9A"/>
    <w:rsid w:val="001F1508"/>
    <w:rsid w:val="002200C7"/>
    <w:rsid w:val="00234A1E"/>
    <w:rsid w:val="0027409D"/>
    <w:rsid w:val="00291CAD"/>
    <w:rsid w:val="002B0158"/>
    <w:rsid w:val="002C198E"/>
    <w:rsid w:val="00321632"/>
    <w:rsid w:val="0033647F"/>
    <w:rsid w:val="00345402"/>
    <w:rsid w:val="00354B34"/>
    <w:rsid w:val="00387BFE"/>
    <w:rsid w:val="003C4206"/>
    <w:rsid w:val="003D125A"/>
    <w:rsid w:val="003E7D04"/>
    <w:rsid w:val="003F79AB"/>
    <w:rsid w:val="0040498D"/>
    <w:rsid w:val="00410BBC"/>
    <w:rsid w:val="00483192"/>
    <w:rsid w:val="004C280A"/>
    <w:rsid w:val="004D132E"/>
    <w:rsid w:val="004D1588"/>
    <w:rsid w:val="004E1C7C"/>
    <w:rsid w:val="004E7175"/>
    <w:rsid w:val="005338BE"/>
    <w:rsid w:val="00573977"/>
    <w:rsid w:val="00574A33"/>
    <w:rsid w:val="00584575"/>
    <w:rsid w:val="005853E2"/>
    <w:rsid w:val="00587227"/>
    <w:rsid w:val="005961A2"/>
    <w:rsid w:val="005A523F"/>
    <w:rsid w:val="005C26EB"/>
    <w:rsid w:val="005C2D94"/>
    <w:rsid w:val="0061096B"/>
    <w:rsid w:val="00635BB9"/>
    <w:rsid w:val="00643A08"/>
    <w:rsid w:val="00644116"/>
    <w:rsid w:val="0066196A"/>
    <w:rsid w:val="00664146"/>
    <w:rsid w:val="00674DEB"/>
    <w:rsid w:val="0069479A"/>
    <w:rsid w:val="006A0734"/>
    <w:rsid w:val="006A677A"/>
    <w:rsid w:val="006B0CA5"/>
    <w:rsid w:val="006B54E0"/>
    <w:rsid w:val="006F0F6F"/>
    <w:rsid w:val="00704B91"/>
    <w:rsid w:val="00733D7C"/>
    <w:rsid w:val="007417A7"/>
    <w:rsid w:val="00755B01"/>
    <w:rsid w:val="007872C8"/>
    <w:rsid w:val="007B591D"/>
    <w:rsid w:val="007D3BCE"/>
    <w:rsid w:val="007D6CFE"/>
    <w:rsid w:val="008051DA"/>
    <w:rsid w:val="00814A2A"/>
    <w:rsid w:val="00831D9B"/>
    <w:rsid w:val="00833C9F"/>
    <w:rsid w:val="008351FE"/>
    <w:rsid w:val="00835311"/>
    <w:rsid w:val="008517E8"/>
    <w:rsid w:val="00851D1E"/>
    <w:rsid w:val="00854F54"/>
    <w:rsid w:val="008607A5"/>
    <w:rsid w:val="008768FD"/>
    <w:rsid w:val="00893548"/>
    <w:rsid w:val="008A5EAA"/>
    <w:rsid w:val="008B62A6"/>
    <w:rsid w:val="008C1443"/>
    <w:rsid w:val="008C2A00"/>
    <w:rsid w:val="00920E3E"/>
    <w:rsid w:val="0093262A"/>
    <w:rsid w:val="00933FF7"/>
    <w:rsid w:val="00975467"/>
    <w:rsid w:val="00986E05"/>
    <w:rsid w:val="009A4FB1"/>
    <w:rsid w:val="009C3228"/>
    <w:rsid w:val="009E0164"/>
    <w:rsid w:val="009E514D"/>
    <w:rsid w:val="00A235E1"/>
    <w:rsid w:val="00A36A40"/>
    <w:rsid w:val="00A5038B"/>
    <w:rsid w:val="00A521CD"/>
    <w:rsid w:val="00A61147"/>
    <w:rsid w:val="00A64FB5"/>
    <w:rsid w:val="00A86D4B"/>
    <w:rsid w:val="00AB406A"/>
    <w:rsid w:val="00AB4634"/>
    <w:rsid w:val="00AC5161"/>
    <w:rsid w:val="00AD0FA0"/>
    <w:rsid w:val="00AE6797"/>
    <w:rsid w:val="00AF0C78"/>
    <w:rsid w:val="00AF41CB"/>
    <w:rsid w:val="00B34008"/>
    <w:rsid w:val="00B40F9E"/>
    <w:rsid w:val="00B4427B"/>
    <w:rsid w:val="00B641AD"/>
    <w:rsid w:val="00B9697C"/>
    <w:rsid w:val="00BB6402"/>
    <w:rsid w:val="00BC3781"/>
    <w:rsid w:val="00BE0007"/>
    <w:rsid w:val="00BE07B1"/>
    <w:rsid w:val="00BF1FC9"/>
    <w:rsid w:val="00C06C35"/>
    <w:rsid w:val="00C55466"/>
    <w:rsid w:val="00C63110"/>
    <w:rsid w:val="00C85BB4"/>
    <w:rsid w:val="00CA4E09"/>
    <w:rsid w:val="00CE37EB"/>
    <w:rsid w:val="00CE7103"/>
    <w:rsid w:val="00CF2B96"/>
    <w:rsid w:val="00D176FB"/>
    <w:rsid w:val="00D24246"/>
    <w:rsid w:val="00D8347C"/>
    <w:rsid w:val="00D84BBE"/>
    <w:rsid w:val="00D917B0"/>
    <w:rsid w:val="00DB066B"/>
    <w:rsid w:val="00DC751B"/>
    <w:rsid w:val="00DE42BC"/>
    <w:rsid w:val="00DE62F6"/>
    <w:rsid w:val="00DF1BFA"/>
    <w:rsid w:val="00DF2B64"/>
    <w:rsid w:val="00DF5CC2"/>
    <w:rsid w:val="00E10520"/>
    <w:rsid w:val="00E1664E"/>
    <w:rsid w:val="00E22C16"/>
    <w:rsid w:val="00E23BCF"/>
    <w:rsid w:val="00E23D68"/>
    <w:rsid w:val="00E3293F"/>
    <w:rsid w:val="00E51135"/>
    <w:rsid w:val="00E92727"/>
    <w:rsid w:val="00EA0801"/>
    <w:rsid w:val="00EA527B"/>
    <w:rsid w:val="00EB6271"/>
    <w:rsid w:val="00EC3001"/>
    <w:rsid w:val="00EC671C"/>
    <w:rsid w:val="00ED2ABC"/>
    <w:rsid w:val="00F413B8"/>
    <w:rsid w:val="00F51E90"/>
    <w:rsid w:val="00F614CF"/>
    <w:rsid w:val="00F712BB"/>
    <w:rsid w:val="00F77DE3"/>
    <w:rsid w:val="00F829E2"/>
    <w:rsid w:val="00F87EA9"/>
    <w:rsid w:val="00FB7F47"/>
    <w:rsid w:val="00FE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F963B-DB35-49D8-84D5-8CE88189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126</cp:revision>
  <cp:lastPrinted>2019-04-18T06:25:00Z</cp:lastPrinted>
  <dcterms:created xsi:type="dcterms:W3CDTF">2019-04-16T08:50:00Z</dcterms:created>
  <dcterms:modified xsi:type="dcterms:W3CDTF">2019-04-18T09:10:00Z</dcterms:modified>
</cp:coreProperties>
</file>